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7927" w:rsidR="00B57927" w:rsidP="00B57927" w:rsidRDefault="00B57927" w14:paraId="200E488B" w14:textId="526DDD84">
      <w:pPr>
        <w:pStyle w:val="Heading1"/>
      </w:pPr>
      <w:r w:rsidRPr="00B57927">
        <w:t>Internship Admissions, Support, and Initial Placement Data</w:t>
      </w:r>
    </w:p>
    <w:p w:rsidR="00B57927" w:rsidP="00B57927" w:rsidRDefault="00B57927" w14:paraId="5BD7F79A" w14:textId="40B1C1BB">
      <w:pPr>
        <w:spacing w:after="360"/>
        <w:ind w:left="90"/>
        <w:rPr>
          <w:rFonts w:ascii="Times New Roman" w:hAnsi="Times New Roman" w:eastAsia="Times New Roman" w:cs="Times New Roman"/>
          <w:b/>
          <w:bCs/>
          <w:color w:val="000000"/>
        </w:rPr>
      </w:pPr>
      <w:r w:rsidRPr="00F31C8C">
        <w:rPr>
          <w:rFonts w:ascii="Times New Roman" w:hAnsi="Times New Roman" w:eastAsia="Times New Roman" w:cs="Times New Roman"/>
          <w:b/>
          <w:bCs/>
          <w:color w:val="000000"/>
        </w:rPr>
        <w:t>Date Program Tables are updated:</w:t>
      </w:r>
      <w:r w:rsidR="001846B6">
        <w:rPr>
          <w:rFonts w:ascii="Times New Roman" w:hAnsi="Times New Roman" w:eastAsia="Times New Roman" w:cs="Times New Roman"/>
          <w:b/>
          <w:bCs/>
          <w:color w:val="000000"/>
        </w:rPr>
        <w:t xml:space="preserve"> September</w:t>
      </w:r>
      <w:r w:rsidR="00B07B3F">
        <w:rPr>
          <w:rFonts w:ascii="Times New Roman" w:hAnsi="Times New Roman" w:eastAsia="Times New Roman" w:cs="Times New Roman"/>
          <w:b/>
          <w:bCs/>
          <w:color w:val="000000"/>
        </w:rPr>
        <w:t xml:space="preserve"> 2025</w:t>
      </w:r>
    </w:p>
    <w:p w:rsidR="00D921A7" w:rsidP="00B57927" w:rsidRDefault="00B57927" w14:paraId="19AA5AF7" w14:textId="77777777">
      <w:pPr>
        <w:pStyle w:val="Heading2"/>
      </w:pPr>
      <w:r w:rsidRPr="00B57927">
        <w:t>Program Disclosures</w:t>
      </w:r>
    </w:p>
    <w:p w:rsidRPr="00D921A7" w:rsidR="00D921A7" w:rsidP="00D921A7" w:rsidRDefault="00D921A7" w14:paraId="66E1B166" w14:textId="7B5F7F7A">
      <w:pPr>
        <w:sectPr w:rsidRPr="00D921A7" w:rsidR="00D921A7" w:rsidSect="00B57927">
          <w:footnotePr>
            <w:numFmt w:val="chicago"/>
          </w:footnotePr>
          <w:type w:val="continuous"/>
          <w:pgSz w:w="12240" w:h="15840" w:orient="portrait"/>
          <w:pgMar w:top="1440" w:right="1440" w:bottom="1440" w:left="1440" w:header="720" w:footer="720" w:gutter="0"/>
          <w:cols w:space="720"/>
          <w:formProt w:val="0"/>
          <w:docGrid w:linePitch="360"/>
        </w:sectPr>
      </w:pPr>
    </w:p>
    <w:tbl>
      <w:tblPr>
        <w:tblStyle w:val="TableGrid"/>
        <w:tblW w:w="9436" w:type="dxa"/>
        <w:tblLook w:val="04A0" w:firstRow="1" w:lastRow="0" w:firstColumn="1" w:lastColumn="0" w:noHBand="0" w:noVBand="1"/>
      </w:tblPr>
      <w:tblGrid>
        <w:gridCol w:w="7340"/>
        <w:gridCol w:w="2096"/>
      </w:tblGrid>
      <w:tr w:rsidRPr="00F31C8C" w:rsidR="00B57927" w:rsidTr="2917ABD5" w14:paraId="7919076B" w14:textId="77777777">
        <w:trPr>
          <w:trHeight w:val="1530"/>
        </w:trPr>
        <w:tc>
          <w:tcPr>
            <w:tcW w:w="7340" w:type="dxa"/>
            <w:tcMar/>
            <w:hideMark/>
          </w:tcPr>
          <w:p w:rsidRPr="00F31C8C" w:rsidR="00B57927" w:rsidP="00F31C8C" w:rsidRDefault="00B57927" w14:paraId="43D5E731" w14:textId="77777777">
            <w:pPr>
              <w:spacing w:after="240"/>
              <w:rPr>
                <w:rFonts w:ascii="Calibri" w:hAnsi="Calibri" w:eastAsia="Times New Roman" w:cs="Calibri"/>
                <w:b/>
                <w:bCs/>
                <w:color w:val="000000"/>
              </w:rPr>
            </w:pPr>
            <w:r w:rsidRPr="00F31C8C">
              <w:rPr>
                <w:rFonts w:ascii="Calibri" w:hAnsi="Calibri" w:eastAsia="Times New Roman"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shd w:val="clear" w:color="auto" w:fill="FFFFFF" w:themeFill="background1"/>
            <w:tcMar/>
            <w:vAlign w:val="center"/>
            <w:hideMark/>
          </w:tcPr>
          <w:p w:rsidR="00B57927" w:rsidP="2917ABD5" w:rsidRDefault="003D0C77" w14:paraId="204BDE28" w14:textId="2B26DE01" w14:noSpellErr="1">
            <w:pPr>
              <w:spacing w:after="240"/>
              <w:jc w:val="center"/>
              <w:rPr>
                <w:rFonts w:ascii="Calibri" w:hAnsi="Calibri" w:eastAsia="Times New Roman" w:cs="Calibri"/>
                <w:b w:val="1"/>
                <w:bCs w:val="1"/>
                <w:color w:val="000000"/>
                <w:highlight w:val="darkGray"/>
              </w:rPr>
            </w:pPr>
            <w:r>
              <w:rPr>
                <w:rFonts w:ascii="Calibri" w:hAnsi="Calibri" w:eastAsia="Times New Roman" w:cs="Calibri"/>
                <w:b w:val="1"/>
                <w:bCs w:val="1"/>
                <w:color w:val="000000"/>
              </w:rPr>
              <w:fldChar w:fldCharType="begin">
                <w:ffData>
                  <w:name w:val="Check1"/>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Yes"/>
                  <w:checkBox>
                    <w:sizeAuto/>
                    <w:default w:val="1"/>
                  </w:checkBox>
                </w:ffData>
              </w:fldChar>
            </w:r>
            <w:bookmarkStart w:name="Check1" w:id="0"/>
            <w:r>
              <w:rPr>
                <w:rFonts w:ascii="Calibri" w:hAnsi="Calibri" w:eastAsia="Times New Roman" w:cs="Calibri"/>
                <w:b w:val="1"/>
                <w:bCs w:val="1"/>
                <w:color w:val="000000"/>
              </w:rPr>
              <w:instrText xml:space="preserve"> FORMCHECKBOX </w:instrText>
            </w:r>
            <w:r w:rsidR="004D4002">
              <w:rPr>
                <w:rFonts w:ascii="Calibri" w:hAnsi="Calibri" w:eastAsia="Times New Roman" w:cs="Calibri"/>
                <w:b/>
                <w:bCs/>
                <w:color w:val="000000"/>
              </w:rPr>
            </w:r>
            <w:r w:rsidR="004D4002">
              <w:rPr>
                <w:rFonts w:ascii="Calibri" w:hAnsi="Calibri" w:eastAsia="Times New Roman" w:cs="Calibri"/>
                <w:b w:val="1"/>
                <w:bCs w:val="1"/>
                <w:color w:val="000000"/>
              </w:rPr>
              <w:fldChar w:fldCharType="separate"/>
            </w:r>
            <w:r>
              <w:rPr>
                <w:rFonts w:ascii="Calibri" w:hAnsi="Calibri" w:eastAsia="Times New Roman" w:cs="Calibri"/>
                <w:b w:val="1"/>
                <w:bCs w:val="1"/>
                <w:color w:val="000000"/>
              </w:rPr>
              <w:fldChar w:fldCharType="end"/>
            </w:r>
            <w:bookmarkEnd w:id="0"/>
            <w:r w:rsidR="00B57927">
              <w:rPr>
                <w:rFonts w:ascii="Calibri" w:hAnsi="Calibri" w:eastAsia="Times New Roman" w:cs="Calibri"/>
                <w:b w:val="1"/>
                <w:bCs w:val="1"/>
                <w:color w:val="000000"/>
              </w:rPr>
              <w:t xml:space="preserve"> </w:t>
            </w:r>
            <w:r w:rsidRPr="2917ABD5" w:rsidR="00B57927">
              <w:rPr>
                <w:rFonts w:ascii="Calibri" w:hAnsi="Calibri" w:eastAsia="Times New Roman" w:cs="Calibri"/>
                <w:b w:val="1"/>
                <w:bCs w:val="1"/>
                <w:color w:val="000000"/>
                <w:highlight w:val="darkGray"/>
              </w:rPr>
              <w:t>Yes</w:t>
            </w:r>
          </w:p>
          <w:p w:rsidRPr="00F31C8C" w:rsidR="00B57927" w:rsidP="00B57927" w:rsidRDefault="00E27136" w14:paraId="00132257" w14:textId="07BBC88E">
            <w:pPr>
              <w:jc w:val="center"/>
              <w:rPr>
                <w:rFonts w:ascii="Calibri" w:hAnsi="Calibri" w:eastAsia="Times New Roman" w:cs="Calibri"/>
                <w:color w:val="000000"/>
              </w:rPr>
            </w:pPr>
            <w:r>
              <w:rPr>
                <w:rFonts w:ascii="Calibri" w:hAnsi="Calibri" w:eastAsia="Times New Roman" w:cs="Calibri"/>
                <w:color w:val="000000"/>
              </w:rPr>
              <w:fldChar w:fldCharType="begin">
                <w:ffData>
                  <w:name w:val="Check2"/>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No"/>
                  <w:checkBox>
                    <w:sizeAuto/>
                    <w:default w:val="0"/>
                  </w:checkBox>
                </w:ffData>
              </w:fldChar>
            </w:r>
            <w:bookmarkStart w:name="Check2" w:id="1"/>
            <w:r>
              <w:rPr>
                <w:rFonts w:ascii="Calibri" w:hAnsi="Calibri" w:eastAsia="Times New Roman" w:cs="Calibri"/>
                <w:color w:val="000000"/>
              </w:rPr>
              <w:instrText xml:space="preserve"> FORMCHECKBOX </w:instrText>
            </w:r>
            <w:r w:rsidR="004D4002">
              <w:rPr>
                <w:rFonts w:ascii="Calibri" w:hAnsi="Calibri" w:eastAsia="Times New Roman" w:cs="Calibri"/>
                <w:color w:val="000000"/>
              </w:rPr>
            </w:r>
            <w:r w:rsidR="004D4002">
              <w:rPr>
                <w:rFonts w:ascii="Calibri" w:hAnsi="Calibri" w:eastAsia="Times New Roman" w:cs="Calibri"/>
                <w:color w:val="000000"/>
              </w:rPr>
              <w:fldChar w:fldCharType="separate"/>
            </w:r>
            <w:r>
              <w:rPr>
                <w:rFonts w:ascii="Calibri" w:hAnsi="Calibri" w:eastAsia="Times New Roman" w:cs="Calibri"/>
                <w:color w:val="000000"/>
              </w:rPr>
              <w:fldChar w:fldCharType="end"/>
            </w:r>
            <w:bookmarkEnd w:id="1"/>
            <w:r w:rsidRPr="00F31C8C" w:rsidR="00B57927">
              <w:rPr>
                <w:rFonts w:ascii="Calibri" w:hAnsi="Calibri" w:eastAsia="Times New Roman" w:cs="Calibri"/>
                <w:color w:val="000000"/>
              </w:rPr>
              <w:t xml:space="preserve"> </w:t>
            </w:r>
            <w:r w:rsidRPr="00F31C8C" w:rsidR="00B57927">
              <w:rPr>
                <w:rFonts w:ascii="Calibri" w:hAnsi="Calibri" w:eastAsia="Times New Roman" w:cs="Calibri"/>
                <w:b/>
                <w:bCs/>
                <w:color w:val="000000"/>
              </w:rPr>
              <w:t>No</w:t>
            </w:r>
          </w:p>
        </w:tc>
      </w:tr>
      <w:tr w:rsidRPr="00F31C8C" w:rsidR="00B57927" w:rsidTr="2917ABD5" w14:paraId="0AC0C7EE" w14:textId="77777777">
        <w:trPr>
          <w:trHeight w:val="315"/>
        </w:trPr>
        <w:tc>
          <w:tcPr>
            <w:tcW w:w="9436" w:type="dxa"/>
            <w:gridSpan w:val="2"/>
            <w:noWrap/>
            <w:tcMar/>
            <w:hideMark/>
          </w:tcPr>
          <w:p w:rsidRPr="00F31C8C" w:rsidR="00B57927" w:rsidP="00F31C8C" w:rsidRDefault="00B57927" w14:paraId="503E8D55" w14:textId="77777777">
            <w:pPr>
              <w:rPr>
                <w:rFonts w:ascii="Calibri" w:hAnsi="Calibri" w:eastAsia="Times New Roman" w:cs="Calibri"/>
                <w:b/>
                <w:bCs/>
                <w:color w:val="000000"/>
              </w:rPr>
            </w:pPr>
            <w:r w:rsidRPr="00F31C8C">
              <w:rPr>
                <w:rFonts w:ascii="Calibri" w:hAnsi="Calibri" w:eastAsia="Times New Roman" w:cs="Calibri"/>
                <w:b/>
                <w:bCs/>
                <w:color w:val="000000"/>
              </w:rPr>
              <w:t>If yes, provide website link (or content from brochure) where this specific information is presented:</w:t>
            </w:r>
          </w:p>
        </w:tc>
      </w:tr>
      <w:tr w:rsidRPr="00F31C8C" w:rsidR="00B57927" w:rsidTr="2917ABD5" w14:paraId="663F77B6" w14:textId="77777777">
        <w:trPr>
          <w:trHeight w:val="576"/>
        </w:trPr>
        <w:tc>
          <w:tcPr>
            <w:tcW w:w="9436" w:type="dxa"/>
            <w:gridSpan w:val="2"/>
            <w:vMerge w:val="restart"/>
            <w:tcMar/>
            <w:hideMark/>
          </w:tcPr>
          <w:p w:rsidRPr="00E27136" w:rsidR="00B57927" w:rsidP="00B57927" w:rsidRDefault="003D0C77" w14:paraId="20C2A4F8" w14:textId="20D814AC">
            <w:pPr>
              <w:spacing w:before="120"/>
              <w:rPr>
                <w:rFonts w:ascii="Calibri" w:hAnsi="Calibri" w:eastAsia="Times New Roman" w:cs="Calibri"/>
                <w:color w:val="000000"/>
              </w:rPr>
            </w:pPr>
            <w:r>
              <w:rPr>
                <w:rFonts w:ascii="Calibri" w:hAnsi="Calibri" w:eastAsia="Times New Roman" w:cs="Calibri"/>
                <w:color w:val="000000"/>
              </w:rPr>
              <w:t xml:space="preserve">The program brochure is located at </w:t>
            </w:r>
            <w:hyperlink w:history="1" r:id="rId10">
              <w:r w:rsidRPr="00225615" w:rsidR="00F33648">
                <w:rPr>
                  <w:rStyle w:val="Hyperlink"/>
                  <w:rFonts w:ascii="Calibri" w:hAnsi="Calibri" w:eastAsia="Times New Roman" w:cs="Calibri"/>
                </w:rPr>
                <w:t>https://www.mhs-dbt.com/wp-content/uploads/2025/09/MHS-Internship-Brochure-9.25.pdf</w:t>
              </w:r>
            </w:hyperlink>
            <w:r>
              <w:rPr>
                <w:rFonts w:ascii="Calibri" w:hAnsi="Calibri" w:eastAsia="Times New Roman" w:cs="Calibri"/>
                <w:color w:val="000000"/>
              </w:rPr>
              <w:t xml:space="preserve">; found (on the webpage </w:t>
            </w:r>
            <w:hyperlink w:history="1" r:id="rId11">
              <w:r w:rsidRPr="0010684C">
                <w:rPr>
                  <w:rStyle w:val="Hyperlink"/>
                  <w:rFonts w:ascii="Calibri" w:hAnsi="Calibri" w:eastAsia="Times New Roman" w:cs="Calibri"/>
                </w:rPr>
                <w:t>https://www.mhs-dbt.com/training-opportunities/doctoral-internship-program/</w:t>
              </w:r>
            </w:hyperlink>
            <w:r>
              <w:rPr>
                <w:rFonts w:ascii="Calibri" w:hAnsi="Calibri" w:eastAsia="Times New Roman" w:cs="Calibri"/>
                <w:color w:val="000000"/>
              </w:rPr>
              <w:t xml:space="preserve"> under the “downloads” tab)</w:t>
            </w:r>
          </w:p>
        </w:tc>
      </w:tr>
      <w:tr w:rsidRPr="00F31C8C" w:rsidR="00B57927" w:rsidTr="2917ABD5" w14:paraId="67EC3414" w14:textId="77777777">
        <w:trPr>
          <w:trHeight w:val="576"/>
        </w:trPr>
        <w:tc>
          <w:tcPr>
            <w:tcW w:w="9436" w:type="dxa"/>
            <w:gridSpan w:val="2"/>
            <w:vMerge/>
            <w:tcMar/>
            <w:hideMark/>
          </w:tcPr>
          <w:p w:rsidRPr="00F31C8C" w:rsidR="00B57927" w:rsidP="00F31C8C" w:rsidRDefault="00B57927" w14:paraId="2BE0751C" w14:textId="77777777">
            <w:pPr>
              <w:rPr>
                <w:rFonts w:ascii="Calibri" w:hAnsi="Calibri" w:eastAsia="Times New Roman" w:cs="Calibri"/>
                <w:b/>
                <w:bCs/>
                <w:color w:val="000000"/>
              </w:rPr>
            </w:pPr>
          </w:p>
        </w:tc>
      </w:tr>
      <w:tr w:rsidRPr="00F31C8C" w:rsidR="00B57927" w:rsidTr="2917ABD5" w14:paraId="79CB4C2A" w14:textId="77777777">
        <w:trPr>
          <w:trHeight w:val="450"/>
        </w:trPr>
        <w:tc>
          <w:tcPr>
            <w:tcW w:w="9436" w:type="dxa"/>
            <w:gridSpan w:val="2"/>
            <w:vMerge/>
            <w:tcMar/>
            <w:hideMark/>
          </w:tcPr>
          <w:p w:rsidRPr="00F31C8C" w:rsidR="00B57927" w:rsidP="00F31C8C" w:rsidRDefault="00B57927" w14:paraId="6B96C126" w14:textId="77777777">
            <w:pPr>
              <w:rPr>
                <w:rFonts w:ascii="Calibri" w:hAnsi="Calibri" w:eastAsia="Times New Roman" w:cs="Calibri"/>
                <w:b/>
                <w:bCs/>
                <w:color w:val="000000"/>
              </w:rPr>
            </w:pPr>
          </w:p>
        </w:tc>
      </w:tr>
      <w:tr w:rsidRPr="00F31C8C" w:rsidR="00B57927" w:rsidTr="2917ABD5" w14:paraId="53BAB7B0" w14:textId="77777777">
        <w:trPr>
          <w:trHeight w:val="450"/>
        </w:trPr>
        <w:tc>
          <w:tcPr>
            <w:tcW w:w="9436" w:type="dxa"/>
            <w:gridSpan w:val="2"/>
            <w:vMerge/>
            <w:tcMar/>
            <w:hideMark/>
          </w:tcPr>
          <w:p w:rsidRPr="00F31C8C" w:rsidR="00B57927" w:rsidP="00F31C8C" w:rsidRDefault="00B57927" w14:paraId="0735F015" w14:textId="77777777">
            <w:pPr>
              <w:rPr>
                <w:rFonts w:ascii="Calibri" w:hAnsi="Calibri" w:eastAsia="Times New Roman" w:cs="Calibri"/>
                <w:b/>
                <w:bCs/>
                <w:color w:val="000000"/>
              </w:rPr>
            </w:pPr>
          </w:p>
        </w:tc>
      </w:tr>
      <w:tr w:rsidRPr="00F31C8C" w:rsidR="00B57927" w:rsidTr="2917ABD5" w14:paraId="7BA3A239" w14:textId="77777777">
        <w:trPr>
          <w:trHeight w:val="450"/>
        </w:trPr>
        <w:tc>
          <w:tcPr>
            <w:tcW w:w="9436" w:type="dxa"/>
            <w:gridSpan w:val="2"/>
            <w:vMerge/>
            <w:tcMar/>
            <w:hideMark/>
          </w:tcPr>
          <w:p w:rsidRPr="00F31C8C" w:rsidR="00B57927" w:rsidP="00F31C8C" w:rsidRDefault="00B57927" w14:paraId="3D25CC01" w14:textId="77777777">
            <w:pPr>
              <w:rPr>
                <w:rFonts w:ascii="Calibri" w:hAnsi="Calibri" w:eastAsia="Times New Roman" w:cs="Calibri"/>
                <w:b/>
                <w:bCs/>
                <w:color w:val="000000"/>
              </w:rPr>
            </w:pPr>
          </w:p>
        </w:tc>
      </w:tr>
      <w:tr w:rsidRPr="00F31C8C" w:rsidR="00B57927" w:rsidTr="2917ABD5" w14:paraId="2A66C3FF" w14:textId="77777777">
        <w:trPr>
          <w:trHeight w:val="450"/>
        </w:trPr>
        <w:tc>
          <w:tcPr>
            <w:tcW w:w="9436" w:type="dxa"/>
            <w:gridSpan w:val="2"/>
            <w:vMerge/>
            <w:tcMar/>
            <w:hideMark/>
          </w:tcPr>
          <w:p w:rsidRPr="00F31C8C" w:rsidR="00B57927" w:rsidP="00F31C8C" w:rsidRDefault="00B57927" w14:paraId="4F935A6B" w14:textId="77777777">
            <w:pPr>
              <w:rPr>
                <w:rFonts w:ascii="Calibri" w:hAnsi="Calibri" w:eastAsia="Times New Roman" w:cs="Calibri"/>
                <w:b/>
                <w:bCs/>
                <w:color w:val="000000"/>
              </w:rPr>
            </w:pPr>
          </w:p>
        </w:tc>
      </w:tr>
    </w:tbl>
    <w:p w:rsidRPr="00B57927" w:rsidR="00B57927" w:rsidP="00B57927" w:rsidRDefault="00B57927" w14:paraId="298B9271" w14:textId="77777777">
      <w:pPr>
        <w:sectPr w:rsidRPr="00B57927" w:rsidR="00B57927" w:rsidSect="00B57927">
          <w:footnotePr>
            <w:numFmt w:val="chicago"/>
          </w:footnotePr>
          <w:type w:val="continuous"/>
          <w:pgSz w:w="12240" w:h="15840" w:orient="portrait"/>
          <w:pgMar w:top="1440" w:right="1440" w:bottom="1440" w:left="1440" w:header="720" w:footer="720" w:gutter="0"/>
          <w:cols w:space="720"/>
          <w:docGrid w:linePitch="360"/>
        </w:sectPr>
      </w:pPr>
    </w:p>
    <w:p w:rsidR="00D921A7" w:rsidP="009E1144" w:rsidRDefault="00B57927" w14:paraId="1C7A20FB" w14:textId="77777777">
      <w:pPr>
        <w:pStyle w:val="Heading2"/>
        <w:spacing w:after="0"/>
      </w:pPr>
      <w:r w:rsidRPr="00F879BE">
        <w:lastRenderedPageBreak/>
        <w:t>Internship Program Admissions</w:t>
      </w:r>
    </w:p>
    <w:p w:rsidRPr="00D921A7" w:rsidR="00D921A7" w:rsidP="00D921A7" w:rsidRDefault="00D921A7" w14:paraId="0143F01A" w14:textId="265EC361">
      <w:pPr>
        <w:sectPr w:rsidRPr="00D921A7" w:rsidR="00D921A7" w:rsidSect="008F30D9">
          <w:pgSz w:w="12240" w:h="15840" w:orient="portrait"/>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9540"/>
      </w:tblGrid>
      <w:tr w:rsidRPr="00F879BE" w:rsidR="00B57927" w:rsidTr="006074C2" w14:paraId="6AA99D23" w14:textId="77777777">
        <w:trPr>
          <w:trHeight w:val="945"/>
        </w:trPr>
        <w:tc>
          <w:tcPr>
            <w:tcW w:w="9540" w:type="dxa"/>
            <w:hideMark/>
          </w:tcPr>
          <w:p w:rsidRPr="00F879BE" w:rsidR="00B57927" w:rsidP="00F879BE" w:rsidRDefault="00B57927" w14:paraId="7FA8FA58" w14:textId="77777777">
            <w:pPr>
              <w:rPr>
                <w:rFonts w:ascii="Calibri" w:hAnsi="Calibri" w:eastAsia="Times New Roman" w:cs="Times New Roman"/>
                <w:b/>
                <w:bCs/>
              </w:rPr>
            </w:pPr>
            <w:r w:rsidRPr="00F879BE">
              <w:rPr>
                <w:rFonts w:ascii="Calibri" w:hAnsi="Calibri" w:eastAsia="Times New Roman"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Pr="00F879BE" w:rsidR="00B57927" w:rsidTr="009E1144" w14:paraId="0A781ED2" w14:textId="77777777">
        <w:trPr>
          <w:trHeight w:val="1008"/>
        </w:trPr>
        <w:tc>
          <w:tcPr>
            <w:tcW w:w="9540" w:type="dxa"/>
            <w:vMerge w:val="restart"/>
            <w:hideMark/>
          </w:tcPr>
          <w:p w:rsidRPr="00E27136" w:rsidR="00B57927" w:rsidP="00B57927" w:rsidRDefault="000309C8" w14:paraId="07FE3903" w14:textId="4805339B">
            <w:pPr>
              <w:spacing w:before="120"/>
              <w:rPr>
                <w:rFonts w:ascii="Calibri" w:hAnsi="Calibri" w:eastAsia="Times New Roman" w:cs="Times New Roman"/>
              </w:rPr>
            </w:pPr>
            <w:r>
              <w:t>Mental Health Systems' (MHS) Doctoral Internship Program aims to prepare doctoral interns to become competent in offered evidenced-based intensive outpatient services including group therapy, individual therapy, and assessment. Most of MHS' programming is based in Dialectical Behavior Therapy and is applied with individuals with severe and persistent mental illness (SPMI). After developing a foundation of group DBT skills, doctoral interns are given opportunities to choose from elective training options for the second half of the training year. Example electives include: DBT with adolescents, DBT with clients with intellectual disabilities, cognitive behavior therapy (CBT) skills group, programming for individuals with thought disorders, integrated MI/CD dual disorder programming, or our integrated health programming for individuals with chronic pain. See website and internship brochure for more details about training opportunities. Other desired qualifications include: 1.) Be in good standing with their current academic program. 2.) Demonstrate an active interest in the training opportunities offered by MHS and articulate those interests. 3.) Be willing to take risks and explore their therapeutic process. 4.) Having an accepting attitude towards individuals presenting with Borderline Personality Disorder or other symptoms and disorders that continue to receive negative stigma in the field and society. 5.) Demonstrate a willingness to become an active member of our team. 6.) Are interested in working in a setting that embraces continued growth in cultural competence and evidence-based practices.</w:t>
            </w:r>
          </w:p>
        </w:tc>
      </w:tr>
      <w:tr w:rsidRPr="00F879BE" w:rsidR="00B57927" w:rsidTr="006074C2" w14:paraId="6BBF48B3" w14:textId="77777777">
        <w:trPr>
          <w:trHeight w:val="945"/>
        </w:trPr>
        <w:tc>
          <w:tcPr>
            <w:tcW w:w="9540" w:type="dxa"/>
            <w:vMerge/>
            <w:hideMark/>
          </w:tcPr>
          <w:p w:rsidRPr="00F879BE" w:rsidR="00B57927" w:rsidP="00F879BE" w:rsidRDefault="00B57927" w14:paraId="3D43234C" w14:textId="77777777">
            <w:pPr>
              <w:rPr>
                <w:rFonts w:ascii="Calibri" w:hAnsi="Calibri" w:eastAsia="Times New Roman" w:cs="Times New Roman"/>
                <w:b/>
                <w:bCs/>
              </w:rPr>
            </w:pPr>
          </w:p>
        </w:tc>
      </w:tr>
      <w:tr w:rsidRPr="00F879BE" w:rsidR="00B57927" w:rsidTr="006074C2" w14:paraId="43C86E4B" w14:textId="77777777">
        <w:trPr>
          <w:trHeight w:val="945"/>
        </w:trPr>
        <w:tc>
          <w:tcPr>
            <w:tcW w:w="9540" w:type="dxa"/>
            <w:vMerge/>
            <w:hideMark/>
          </w:tcPr>
          <w:p w:rsidRPr="00F879BE" w:rsidR="00B57927" w:rsidP="00F879BE" w:rsidRDefault="00B57927" w14:paraId="2454DB89" w14:textId="77777777">
            <w:pPr>
              <w:rPr>
                <w:rFonts w:ascii="Calibri" w:hAnsi="Calibri" w:eastAsia="Times New Roman" w:cs="Times New Roman"/>
                <w:b/>
                <w:bCs/>
              </w:rPr>
            </w:pPr>
          </w:p>
        </w:tc>
      </w:tr>
      <w:tr w:rsidRPr="00F879BE" w:rsidR="00B57927" w:rsidTr="006074C2" w14:paraId="5CEB42B9" w14:textId="77777777">
        <w:trPr>
          <w:trHeight w:val="1182"/>
        </w:trPr>
        <w:tc>
          <w:tcPr>
            <w:tcW w:w="9540" w:type="dxa"/>
            <w:vMerge/>
            <w:hideMark/>
          </w:tcPr>
          <w:p w:rsidRPr="00F879BE" w:rsidR="00B57927" w:rsidP="00F879BE" w:rsidRDefault="00B57927" w14:paraId="7B3C0597" w14:textId="77777777">
            <w:pPr>
              <w:rPr>
                <w:rFonts w:ascii="Calibri" w:hAnsi="Calibri" w:eastAsia="Times New Roman" w:cs="Times New Roman"/>
                <w:b/>
                <w:bCs/>
              </w:rPr>
            </w:pPr>
          </w:p>
        </w:tc>
      </w:tr>
    </w:tbl>
    <w:p w:rsidR="00575E5E" w:rsidRDefault="00575E5E" w14:paraId="486B91D7" w14:textId="77777777"/>
    <w:tbl>
      <w:tblPr>
        <w:tblStyle w:val="TableGrid"/>
        <w:tblW w:w="9535" w:type="dxa"/>
        <w:tblLook w:val="04A0" w:firstRow="1" w:lastRow="0" w:firstColumn="1" w:lastColumn="0" w:noHBand="0" w:noVBand="1"/>
      </w:tblPr>
      <w:tblGrid>
        <w:gridCol w:w="4674"/>
        <w:gridCol w:w="811"/>
        <w:gridCol w:w="810"/>
        <w:gridCol w:w="3240"/>
      </w:tblGrid>
      <w:tr w:rsidRPr="00F879BE" w:rsidR="00F879BE" w:rsidTr="00F879BE" w14:paraId="22F6A04D" w14:textId="77777777">
        <w:trPr>
          <w:trHeight w:val="600"/>
        </w:trPr>
        <w:tc>
          <w:tcPr>
            <w:tcW w:w="9535" w:type="dxa"/>
            <w:gridSpan w:val="4"/>
            <w:noWrap/>
            <w:hideMark/>
          </w:tcPr>
          <w:p w:rsidRPr="00F879BE" w:rsidR="00F879BE" w:rsidRDefault="00F879BE" w14:paraId="61C6CEC1" w14:textId="77777777">
            <w:r w:rsidRPr="00F879BE">
              <w:rPr>
                <w:b/>
                <w:bCs/>
              </w:rPr>
              <w:t>Does the program require that applicants have received a minimum number of hours of the following at time of application? If Yes, indicate how many:</w:t>
            </w:r>
          </w:p>
        </w:tc>
      </w:tr>
      <w:tr w:rsidRPr="00F879BE" w:rsidR="00F879BE" w:rsidTr="009E1144" w14:paraId="313A6E36" w14:textId="77777777">
        <w:trPr>
          <w:trHeight w:val="300"/>
        </w:trPr>
        <w:tc>
          <w:tcPr>
            <w:tcW w:w="4674" w:type="dxa"/>
            <w:noWrap/>
            <w:hideMark/>
          </w:tcPr>
          <w:p w:rsidRPr="00F879BE" w:rsidR="00F879BE" w:rsidP="009E1144" w:rsidRDefault="00F879BE" w14:paraId="6A7069CF" w14:textId="77777777">
            <w:r w:rsidRPr="00F879BE">
              <w:t>Total Direct Contact Intervention Hours</w:t>
            </w:r>
          </w:p>
        </w:tc>
        <w:tc>
          <w:tcPr>
            <w:tcW w:w="811" w:type="dxa"/>
            <w:noWrap/>
          </w:tcPr>
          <w:p w:rsidRPr="000309C8" w:rsidR="00F879BE" w:rsidP="009E1144" w:rsidRDefault="000309C8" w14:paraId="7598211C" w14:textId="39167AB3">
            <w:pPr>
              <w:rPr>
                <w:b/>
              </w:rPr>
            </w:pPr>
            <w:r w:rsidRPr="000309C8">
              <w:rPr>
                <w:b/>
                <w:color w:val="000000" w:themeColor="text1"/>
                <w:highlight w:val="darkGray"/>
              </w:rPr>
              <w:t>Yes</w:t>
            </w:r>
            <w:r w:rsidRPr="000309C8" w:rsidR="008F30D9">
              <w:rPr>
                <w:b/>
                <w:color w:val="000000" w:themeColor="text1"/>
              </w:rPr>
              <w:t xml:space="preserve"> </w:t>
            </w:r>
          </w:p>
        </w:tc>
        <w:tc>
          <w:tcPr>
            <w:tcW w:w="810" w:type="dxa"/>
            <w:noWrap/>
          </w:tcPr>
          <w:p w:rsidRPr="00F879BE" w:rsidR="00F879BE" w:rsidP="009E1144" w:rsidRDefault="000309C8" w14:paraId="683B1320" w14:textId="26C0F920">
            <w:r>
              <w:t>No</w:t>
            </w:r>
            <w:r w:rsidR="008F30D9">
              <w:t xml:space="preserve"> </w:t>
            </w:r>
          </w:p>
        </w:tc>
        <w:tc>
          <w:tcPr>
            <w:tcW w:w="3240" w:type="dxa"/>
            <w:noWrap/>
            <w:hideMark/>
          </w:tcPr>
          <w:p w:rsidRPr="00F879BE" w:rsidR="00F879BE" w:rsidP="000309C8" w:rsidRDefault="00F879BE" w14:paraId="3D599874" w14:textId="704B6AE9">
            <w:r w:rsidRPr="00F879BE">
              <w:t>Amount:</w:t>
            </w:r>
            <w:r w:rsidR="008F30D9">
              <w:t xml:space="preserve"> </w:t>
            </w:r>
            <w:r w:rsidR="000309C8">
              <w:t>500</w:t>
            </w:r>
          </w:p>
        </w:tc>
      </w:tr>
      <w:tr w:rsidRPr="00F879BE" w:rsidR="00F879BE" w:rsidTr="009E1144" w14:paraId="267D8895" w14:textId="77777777">
        <w:trPr>
          <w:trHeight w:val="300"/>
        </w:trPr>
        <w:tc>
          <w:tcPr>
            <w:tcW w:w="4674" w:type="dxa"/>
            <w:noWrap/>
            <w:hideMark/>
          </w:tcPr>
          <w:p w:rsidRPr="00F879BE" w:rsidR="00F879BE" w:rsidP="009E1144" w:rsidRDefault="00F879BE" w14:paraId="29A2DFD1" w14:textId="77777777">
            <w:r w:rsidRPr="00F879BE">
              <w:t>Total Direct Contact Assessment Hours</w:t>
            </w:r>
          </w:p>
        </w:tc>
        <w:tc>
          <w:tcPr>
            <w:tcW w:w="811" w:type="dxa"/>
            <w:noWrap/>
          </w:tcPr>
          <w:p w:rsidRPr="000309C8" w:rsidR="00F879BE" w:rsidP="009E1144" w:rsidRDefault="000309C8" w14:paraId="6871125D" w14:textId="0429AAF7">
            <w:pPr>
              <w:rPr>
                <w:b/>
                <w:color w:val="000000" w:themeColor="text1"/>
                <w:highlight w:val="darkGray"/>
              </w:rPr>
            </w:pPr>
            <w:r w:rsidRPr="000309C8">
              <w:rPr>
                <w:b/>
                <w:color w:val="000000" w:themeColor="text1"/>
                <w:highlight w:val="darkGray"/>
              </w:rPr>
              <w:t>Yes</w:t>
            </w:r>
            <w:r w:rsidRPr="000309C8" w:rsidR="008F30D9">
              <w:rPr>
                <w:b/>
                <w:color w:val="000000" w:themeColor="text1"/>
                <w:highlight w:val="darkGray"/>
              </w:rPr>
              <w:t xml:space="preserve"> </w:t>
            </w:r>
          </w:p>
        </w:tc>
        <w:tc>
          <w:tcPr>
            <w:tcW w:w="810" w:type="dxa"/>
            <w:noWrap/>
          </w:tcPr>
          <w:p w:rsidRPr="00F879BE" w:rsidR="00F879BE" w:rsidP="009E1144" w:rsidRDefault="000309C8" w14:paraId="54DA77E3" w14:textId="49C4B404">
            <w:r>
              <w:t>No</w:t>
            </w:r>
            <w:r w:rsidR="008F30D9">
              <w:t xml:space="preserve"> </w:t>
            </w:r>
          </w:p>
        </w:tc>
        <w:tc>
          <w:tcPr>
            <w:tcW w:w="3240" w:type="dxa"/>
            <w:noWrap/>
            <w:hideMark/>
          </w:tcPr>
          <w:p w:rsidRPr="00F879BE" w:rsidR="00F879BE" w:rsidP="000309C8" w:rsidRDefault="00F879BE" w14:paraId="5C363434" w14:textId="576E6CF2">
            <w:r w:rsidRPr="00F879BE">
              <w:t>Amount:</w:t>
            </w:r>
            <w:r w:rsidR="008F30D9">
              <w:t xml:space="preserve"> </w:t>
            </w:r>
            <w:r w:rsidR="000309C8">
              <w:t>100</w:t>
            </w:r>
          </w:p>
        </w:tc>
      </w:tr>
    </w:tbl>
    <w:p w:rsidR="00F879BE" w:rsidRDefault="00F879BE" w14:paraId="38ED7FDD" w14:textId="77777777"/>
    <w:tbl>
      <w:tblPr>
        <w:tblStyle w:val="TableGrid"/>
        <w:tblW w:w="9530" w:type="dxa"/>
        <w:tblLook w:val="04A0" w:firstRow="1" w:lastRow="0" w:firstColumn="1" w:lastColumn="0" w:noHBand="0" w:noVBand="1"/>
      </w:tblPr>
      <w:tblGrid>
        <w:gridCol w:w="9530"/>
      </w:tblGrid>
      <w:tr w:rsidRPr="00F879BE" w:rsidR="00F879BE" w:rsidTr="008F30D9" w14:paraId="18FB5EDA" w14:textId="77777777">
        <w:trPr>
          <w:trHeight w:val="315"/>
        </w:trPr>
        <w:tc>
          <w:tcPr>
            <w:tcW w:w="9530" w:type="dxa"/>
            <w:noWrap/>
            <w:hideMark/>
          </w:tcPr>
          <w:p w:rsidRPr="00F879BE" w:rsidR="00F879BE" w:rsidP="00F879BE" w:rsidRDefault="00F879BE" w14:paraId="0A4F22EC" w14:textId="77777777">
            <w:pPr>
              <w:rPr>
                <w:rFonts w:ascii="Calibri" w:hAnsi="Calibri" w:eastAsia="Times New Roman" w:cs="Times New Roman"/>
                <w:b/>
                <w:bCs/>
                <w:color w:val="000000"/>
              </w:rPr>
            </w:pPr>
            <w:r w:rsidRPr="00F879BE">
              <w:rPr>
                <w:rFonts w:ascii="Calibri" w:hAnsi="Calibri" w:eastAsia="Times New Roman" w:cs="Times New Roman"/>
                <w:b/>
                <w:bCs/>
                <w:color w:val="000000"/>
              </w:rPr>
              <w:t>Describe any other required minimum criteria used to screen applicants:</w:t>
            </w:r>
          </w:p>
        </w:tc>
      </w:tr>
      <w:tr w:rsidRPr="00F879BE" w:rsidR="00F879BE" w:rsidTr="008F30D9" w14:paraId="094A5851" w14:textId="77777777">
        <w:trPr>
          <w:trHeight w:val="450"/>
        </w:trPr>
        <w:tc>
          <w:tcPr>
            <w:tcW w:w="9530" w:type="dxa"/>
            <w:vMerge w:val="restart"/>
            <w:hideMark/>
          </w:tcPr>
          <w:p w:rsidRPr="00E27136" w:rsidR="00F879BE" w:rsidP="00B57927" w:rsidRDefault="000309C8" w14:paraId="7E727DA0" w14:textId="64F0DD4B">
            <w:pPr>
              <w:spacing w:before="120"/>
              <w:rPr>
                <w:rFonts w:ascii="Calibri" w:hAnsi="Calibri" w:eastAsia="Times New Roman" w:cs="Times New Roman"/>
                <w:color w:val="000000"/>
              </w:rPr>
            </w:pPr>
            <w:r>
              <w:rPr>
                <w:rFonts w:ascii="Calibri" w:hAnsi="Calibri" w:eastAsia="Times New Roman" w:cs="Times New Roman"/>
                <w:color w:val="000000"/>
              </w:rPr>
              <w:t xml:space="preserve">Applicants are required to have passed comprehensive exams and proposed their dissertation prior to the start of internship. </w:t>
            </w:r>
          </w:p>
        </w:tc>
      </w:tr>
      <w:tr w:rsidRPr="00F879BE" w:rsidR="00F879BE" w:rsidTr="008F30D9" w14:paraId="79CEBFE5" w14:textId="77777777">
        <w:trPr>
          <w:trHeight w:val="450"/>
        </w:trPr>
        <w:tc>
          <w:tcPr>
            <w:tcW w:w="9530" w:type="dxa"/>
            <w:vMerge/>
            <w:hideMark/>
          </w:tcPr>
          <w:p w:rsidRPr="00F879BE" w:rsidR="00F879BE" w:rsidP="00F879BE" w:rsidRDefault="00F879BE" w14:paraId="042AD234" w14:textId="77777777">
            <w:pPr>
              <w:rPr>
                <w:rFonts w:ascii="Calibri" w:hAnsi="Calibri" w:eastAsia="Times New Roman" w:cs="Times New Roman"/>
                <w:b/>
                <w:bCs/>
                <w:color w:val="000000"/>
              </w:rPr>
            </w:pPr>
          </w:p>
        </w:tc>
      </w:tr>
      <w:tr w:rsidRPr="00F879BE" w:rsidR="00F879BE" w:rsidTr="008F30D9" w14:paraId="4A2A871C" w14:textId="77777777">
        <w:trPr>
          <w:trHeight w:val="1182"/>
        </w:trPr>
        <w:tc>
          <w:tcPr>
            <w:tcW w:w="9530" w:type="dxa"/>
            <w:vMerge/>
            <w:hideMark/>
          </w:tcPr>
          <w:p w:rsidRPr="00F879BE" w:rsidR="00F879BE" w:rsidP="00F879BE" w:rsidRDefault="00F879BE" w14:paraId="0BA4BE70" w14:textId="77777777">
            <w:pPr>
              <w:rPr>
                <w:rFonts w:ascii="Calibri" w:hAnsi="Calibri" w:eastAsia="Times New Roman" w:cs="Times New Roman"/>
                <w:b/>
                <w:bCs/>
                <w:color w:val="000000"/>
              </w:rPr>
            </w:pPr>
          </w:p>
        </w:tc>
      </w:tr>
      <w:tr w:rsidRPr="00F879BE" w:rsidR="00F879BE" w:rsidTr="008F30D9" w14:paraId="50CB0EA2" w14:textId="77777777">
        <w:trPr>
          <w:trHeight w:val="450"/>
        </w:trPr>
        <w:tc>
          <w:tcPr>
            <w:tcW w:w="9530" w:type="dxa"/>
            <w:vMerge/>
            <w:hideMark/>
          </w:tcPr>
          <w:p w:rsidRPr="00F879BE" w:rsidR="00F879BE" w:rsidP="00F879BE" w:rsidRDefault="00F879BE" w14:paraId="5C8E0E65" w14:textId="77777777">
            <w:pPr>
              <w:rPr>
                <w:rFonts w:ascii="Calibri" w:hAnsi="Calibri" w:eastAsia="Times New Roman" w:cs="Times New Roman"/>
                <w:b/>
                <w:bCs/>
                <w:color w:val="000000"/>
              </w:rPr>
            </w:pPr>
          </w:p>
        </w:tc>
      </w:tr>
      <w:tr w:rsidRPr="00F879BE" w:rsidR="00F879BE" w:rsidTr="008F30D9" w14:paraId="471EFF57" w14:textId="77777777">
        <w:trPr>
          <w:trHeight w:val="450"/>
        </w:trPr>
        <w:tc>
          <w:tcPr>
            <w:tcW w:w="9530" w:type="dxa"/>
            <w:vMerge/>
            <w:hideMark/>
          </w:tcPr>
          <w:p w:rsidRPr="00F879BE" w:rsidR="00F879BE" w:rsidP="00F879BE" w:rsidRDefault="00F879BE" w14:paraId="18FD43CE" w14:textId="77777777">
            <w:pPr>
              <w:rPr>
                <w:rFonts w:ascii="Calibri" w:hAnsi="Calibri" w:eastAsia="Times New Roman" w:cs="Times New Roman"/>
                <w:b/>
                <w:bCs/>
                <w:color w:val="000000"/>
              </w:rPr>
            </w:pPr>
          </w:p>
        </w:tc>
      </w:tr>
      <w:tr w:rsidRPr="00F879BE" w:rsidR="00F879BE" w:rsidTr="008F30D9" w14:paraId="46E7688B" w14:textId="77777777">
        <w:trPr>
          <w:trHeight w:val="450"/>
        </w:trPr>
        <w:tc>
          <w:tcPr>
            <w:tcW w:w="9530" w:type="dxa"/>
            <w:vMerge/>
            <w:hideMark/>
          </w:tcPr>
          <w:p w:rsidRPr="00F879BE" w:rsidR="00F879BE" w:rsidP="00F879BE" w:rsidRDefault="00F879BE" w14:paraId="0B368DB7" w14:textId="77777777">
            <w:pPr>
              <w:rPr>
                <w:rFonts w:ascii="Calibri" w:hAnsi="Calibri" w:eastAsia="Times New Roman" w:cs="Times New Roman"/>
                <w:b/>
                <w:bCs/>
                <w:color w:val="000000"/>
              </w:rPr>
            </w:pPr>
          </w:p>
        </w:tc>
      </w:tr>
    </w:tbl>
    <w:p w:rsidR="008F30D9" w:rsidRDefault="008F30D9" w14:paraId="7A62BD33" w14:textId="77777777">
      <w:pPr>
        <w:sectPr w:rsidR="008F30D9" w:rsidSect="00D921A7">
          <w:type w:val="continuous"/>
          <w:pgSz w:w="12240" w:h="15840" w:orient="portrait"/>
          <w:pgMar w:top="1440" w:right="1440" w:bottom="1440" w:left="1440" w:header="720" w:footer="720" w:gutter="0"/>
          <w:cols w:space="720"/>
          <w:docGrid w:linePitch="360"/>
        </w:sectPr>
      </w:pPr>
    </w:p>
    <w:p w:rsidR="00D921A7" w:rsidP="008F30D9" w:rsidRDefault="008F30D9" w14:paraId="47C40793" w14:textId="46636EF0">
      <w:pPr>
        <w:pStyle w:val="Heading2"/>
        <w:rPr>
          <w:color w:val="000000"/>
        </w:rPr>
      </w:pPr>
      <w:r w:rsidRPr="00F879BE">
        <w:rPr>
          <w:color w:val="000000"/>
        </w:rPr>
        <w:lastRenderedPageBreak/>
        <w:t>Financial and Other Benefit Support for Upcoming Training Year</w:t>
      </w:r>
      <w:r>
        <w:rPr>
          <w:rStyle w:val="FootnoteReference"/>
          <w:b w:val="0"/>
          <w:bCs w:val="0"/>
          <w:color w:val="000000"/>
        </w:rPr>
        <w:footnoteReference w:id="1"/>
      </w:r>
    </w:p>
    <w:p w:rsidRPr="00D921A7" w:rsidR="00D921A7" w:rsidP="00D921A7" w:rsidRDefault="00D921A7" w14:paraId="5B2D955A" w14:textId="7EC78847">
      <w:pPr>
        <w:sectPr w:rsidRPr="00D921A7" w:rsidR="00D921A7" w:rsidSect="008F30D9">
          <w:footnotePr>
            <w:numFmt w:val="chicago"/>
          </w:footnotePr>
          <w:pgSz w:w="12240" w:h="15840" w:orient="portrait"/>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7572"/>
        <w:gridCol w:w="978"/>
        <w:gridCol w:w="990"/>
      </w:tblGrid>
      <w:tr w:rsidRPr="00F879BE" w:rsidR="008F30D9" w:rsidTr="008F30D9" w14:paraId="1F8C74A9" w14:textId="77777777">
        <w:trPr>
          <w:trHeight w:val="300"/>
        </w:trPr>
        <w:tc>
          <w:tcPr>
            <w:tcW w:w="7572" w:type="dxa"/>
            <w:noWrap/>
            <w:vAlign w:val="bottom"/>
            <w:hideMark/>
          </w:tcPr>
          <w:p w:rsidRPr="00F879BE" w:rsidR="008F30D9" w:rsidP="008F30D9" w:rsidRDefault="008F30D9" w14:paraId="04D9C82C" w14:textId="7EECECE1">
            <w:pPr>
              <w:rPr>
                <w:rFonts w:ascii="Calibri" w:hAnsi="Calibri" w:eastAsia="Times New Roman" w:cs="Times New Roman"/>
                <w:color w:val="000000"/>
              </w:rPr>
            </w:pPr>
            <w:r w:rsidRPr="00F879BE">
              <w:rPr>
                <w:rFonts w:ascii="Calibri" w:hAnsi="Calibri" w:eastAsia="Times New Roman" w:cs="Times New Roman"/>
                <w:color w:val="000000"/>
              </w:rPr>
              <w:t xml:space="preserve">Annual Stipend/Salary for Full-time Interns </w:t>
            </w:r>
          </w:p>
        </w:tc>
        <w:tc>
          <w:tcPr>
            <w:tcW w:w="1968" w:type="dxa"/>
            <w:gridSpan w:val="2"/>
            <w:noWrap/>
            <w:vAlign w:val="bottom"/>
          </w:tcPr>
          <w:p w:rsidRPr="00F879BE" w:rsidR="008F30D9" w:rsidP="00E27136" w:rsidRDefault="00C96D66" w14:paraId="31E0FE67" w14:textId="6EACB6B0">
            <w:pPr>
              <w:jc w:val="center"/>
              <w:rPr>
                <w:rFonts w:ascii="Calibri" w:hAnsi="Calibri" w:eastAsia="Times New Roman" w:cs="Times New Roman"/>
                <w:color w:val="000000"/>
              </w:rPr>
            </w:pPr>
            <w:r>
              <w:rPr>
                <w:rFonts w:ascii="Calibri" w:hAnsi="Calibri" w:eastAsia="Times New Roman" w:cs="Times New Roman"/>
                <w:color w:val="000000"/>
              </w:rPr>
              <w:t>$40,000</w:t>
            </w:r>
          </w:p>
        </w:tc>
      </w:tr>
      <w:tr w:rsidRPr="00F879BE" w:rsidR="008F30D9" w:rsidTr="008F30D9" w14:paraId="5C6A5FE8" w14:textId="77777777">
        <w:trPr>
          <w:trHeight w:val="315"/>
        </w:trPr>
        <w:tc>
          <w:tcPr>
            <w:tcW w:w="7572" w:type="dxa"/>
            <w:noWrap/>
            <w:vAlign w:val="bottom"/>
            <w:hideMark/>
          </w:tcPr>
          <w:p w:rsidRPr="00F879BE" w:rsidR="008F30D9" w:rsidP="008F30D9" w:rsidRDefault="008F30D9" w14:paraId="6A64368F" w14:textId="77777777">
            <w:pPr>
              <w:rPr>
                <w:rFonts w:ascii="Calibri" w:hAnsi="Calibri" w:eastAsia="Times New Roman" w:cs="Times New Roman"/>
                <w:color w:val="000000"/>
              </w:rPr>
            </w:pPr>
            <w:r w:rsidRPr="00F879BE">
              <w:rPr>
                <w:rFonts w:ascii="Calibri" w:hAnsi="Calibri" w:eastAsia="Times New Roman" w:cs="Times New Roman"/>
                <w:color w:val="000000"/>
              </w:rPr>
              <w:t>Annual Stipend/Salary for Half-time Interns</w:t>
            </w:r>
          </w:p>
        </w:tc>
        <w:tc>
          <w:tcPr>
            <w:tcW w:w="1968" w:type="dxa"/>
            <w:gridSpan w:val="2"/>
            <w:noWrap/>
            <w:vAlign w:val="bottom"/>
          </w:tcPr>
          <w:p w:rsidRPr="00F879BE" w:rsidR="008F30D9" w:rsidP="00E27136" w:rsidRDefault="00C96D66" w14:paraId="218DEA83" w14:textId="5B1C7D83">
            <w:pPr>
              <w:jc w:val="center"/>
              <w:rPr>
                <w:rFonts w:ascii="Calibri" w:hAnsi="Calibri" w:eastAsia="Times New Roman" w:cs="Times New Roman"/>
                <w:color w:val="000000"/>
              </w:rPr>
            </w:pPr>
            <w:r>
              <w:rPr>
                <w:rFonts w:ascii="Calibri" w:hAnsi="Calibri" w:eastAsia="Times New Roman" w:cs="Times New Roman"/>
                <w:color w:val="000000"/>
              </w:rPr>
              <w:t>N/A</w:t>
            </w:r>
          </w:p>
        </w:tc>
      </w:tr>
      <w:tr w:rsidRPr="00F879BE" w:rsidR="008F30D9" w:rsidTr="008F30D9" w14:paraId="6CF35FFD" w14:textId="77777777">
        <w:trPr>
          <w:trHeight w:val="315"/>
        </w:trPr>
        <w:tc>
          <w:tcPr>
            <w:tcW w:w="7572" w:type="dxa"/>
            <w:noWrap/>
            <w:vAlign w:val="bottom"/>
            <w:hideMark/>
          </w:tcPr>
          <w:p w:rsidRPr="00F879BE" w:rsidR="008F30D9" w:rsidP="008F30D9" w:rsidRDefault="008F30D9" w14:paraId="77EE2996" w14:textId="77777777">
            <w:pPr>
              <w:rPr>
                <w:rFonts w:ascii="Calibri" w:hAnsi="Calibri" w:eastAsia="Times New Roman" w:cs="Times New Roman"/>
                <w:color w:val="000000"/>
              </w:rPr>
            </w:pPr>
            <w:r w:rsidRPr="00F879BE">
              <w:rPr>
                <w:rFonts w:ascii="Calibri" w:hAnsi="Calibri" w:eastAsia="Times New Roman" w:cs="Times New Roman"/>
                <w:color w:val="000000"/>
              </w:rPr>
              <w:t>Program provides access to medical insurance for intern?</w:t>
            </w:r>
          </w:p>
        </w:tc>
        <w:tc>
          <w:tcPr>
            <w:tcW w:w="978" w:type="dxa"/>
            <w:noWrap/>
            <w:vAlign w:val="bottom"/>
            <w:hideMark/>
          </w:tcPr>
          <w:p w:rsidRPr="00F879BE" w:rsidR="008F30D9" w:rsidP="008F30D9" w:rsidRDefault="00A45110" w14:paraId="06BE4553" w14:textId="350F3FFC">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Check3"/>
                  <w:enabled/>
                  <w:calcOnExit w:val="0"/>
                  <w:statusText w:type="text" w:val="Program provides access to medical insurance for intern?: Yes"/>
                  <w:checkBox>
                    <w:sizeAuto/>
                    <w:default w:val="1"/>
                  </w:checkBox>
                </w:ffData>
              </w:fldChar>
            </w:r>
            <w:bookmarkStart w:name="Check3" w:id="2"/>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bookmarkEnd w:id="2"/>
            <w:r w:rsidR="008F30D9">
              <w:rPr>
                <w:rFonts w:ascii="Calibri" w:hAnsi="Calibri" w:eastAsia="Times New Roman" w:cs="Times New Roman"/>
                <w:color w:val="000000"/>
              </w:rPr>
              <w:t xml:space="preserve"> </w:t>
            </w:r>
            <w:r w:rsidRPr="002A2076" w:rsidR="008F30D9">
              <w:rPr>
                <w:rFonts w:ascii="Calibri" w:hAnsi="Calibri" w:eastAsia="Times New Roman" w:cs="Times New Roman"/>
                <w:color w:val="000000"/>
              </w:rPr>
              <w:t>Yes</w:t>
            </w:r>
          </w:p>
        </w:tc>
        <w:tc>
          <w:tcPr>
            <w:tcW w:w="990" w:type="dxa"/>
            <w:noWrap/>
            <w:vAlign w:val="bottom"/>
            <w:hideMark/>
          </w:tcPr>
          <w:p w:rsidRPr="00F879BE" w:rsidR="008F30D9" w:rsidP="008F30D9" w:rsidRDefault="0048259C" w14:paraId="4C762EEF" w14:textId="499060F6">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
                  <w:enabled/>
                  <w:calcOnExit w:val="0"/>
                  <w:statusText w:type="text" w:val="Program provides access to medical insurance for intern?: No"/>
                  <w:checkBox>
                    <w:sizeAuto/>
                    <w:default w:val="0"/>
                  </w:checkBox>
                </w:ffData>
              </w:fldChar>
            </w:r>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r w:rsidR="008F30D9">
              <w:rPr>
                <w:rFonts w:ascii="Calibri" w:hAnsi="Calibri" w:eastAsia="Times New Roman" w:cs="Times New Roman"/>
                <w:color w:val="000000"/>
              </w:rPr>
              <w:t xml:space="preserve"> </w:t>
            </w:r>
            <w:r w:rsidR="004B0FBF">
              <w:rPr>
                <w:rFonts w:ascii="Calibri" w:hAnsi="Calibri" w:eastAsia="Times New Roman" w:cs="Times New Roman"/>
                <w:color w:val="000000"/>
              </w:rPr>
              <w:t>No</w:t>
            </w:r>
          </w:p>
        </w:tc>
      </w:tr>
      <w:tr w:rsidRPr="00F879BE" w:rsidR="008F30D9" w:rsidTr="008F30D9" w14:paraId="20E4FCF8" w14:textId="77777777">
        <w:trPr>
          <w:trHeight w:val="315"/>
        </w:trPr>
        <w:tc>
          <w:tcPr>
            <w:tcW w:w="7572" w:type="dxa"/>
            <w:noWrap/>
            <w:vAlign w:val="bottom"/>
            <w:hideMark/>
          </w:tcPr>
          <w:p w:rsidRPr="00F879BE" w:rsidR="008F30D9" w:rsidP="008F30D9" w:rsidRDefault="008F30D9" w14:paraId="4FB64C98" w14:textId="77777777">
            <w:pPr>
              <w:rPr>
                <w:rFonts w:ascii="Calibri" w:hAnsi="Calibri" w:eastAsia="Times New Roman" w:cs="Times New Roman"/>
                <w:b/>
                <w:bCs/>
                <w:color w:val="000000"/>
              </w:rPr>
            </w:pPr>
            <w:r w:rsidRPr="00F879BE">
              <w:rPr>
                <w:rFonts w:ascii="Calibri" w:hAnsi="Calibri" w:eastAsia="Times New Roman" w:cs="Times New Roman"/>
                <w:b/>
                <w:bCs/>
                <w:color w:val="000000"/>
              </w:rPr>
              <w:t>If access to medical insurance is provided:</w:t>
            </w:r>
          </w:p>
        </w:tc>
        <w:tc>
          <w:tcPr>
            <w:tcW w:w="1968" w:type="dxa"/>
            <w:gridSpan w:val="2"/>
            <w:noWrap/>
            <w:vAlign w:val="bottom"/>
            <w:hideMark/>
          </w:tcPr>
          <w:p w:rsidRPr="00F879BE" w:rsidR="008F30D9" w:rsidP="008F30D9" w:rsidRDefault="008F30D9" w14:paraId="1FA53B69" w14:textId="5255C11F">
            <w:pPr>
              <w:jc w:val="center"/>
              <w:rPr>
                <w:rFonts w:ascii="Calibri" w:hAnsi="Calibri" w:eastAsia="Times New Roman" w:cs="Times New Roman"/>
                <w:b/>
                <w:bCs/>
                <w:color w:val="000000"/>
              </w:rPr>
            </w:pPr>
          </w:p>
        </w:tc>
      </w:tr>
      <w:tr w:rsidRPr="00F879BE" w:rsidR="008F30D9" w:rsidTr="008F30D9" w14:paraId="1894BFF4" w14:textId="77777777">
        <w:trPr>
          <w:trHeight w:val="300"/>
        </w:trPr>
        <w:tc>
          <w:tcPr>
            <w:tcW w:w="7572" w:type="dxa"/>
            <w:noWrap/>
            <w:vAlign w:val="bottom"/>
            <w:hideMark/>
          </w:tcPr>
          <w:p w:rsidRPr="00F879BE" w:rsidR="008F30D9" w:rsidP="008F30D9" w:rsidRDefault="008F30D9" w14:paraId="0BC9770F" w14:textId="77777777">
            <w:pPr>
              <w:rPr>
                <w:rFonts w:ascii="Calibri" w:hAnsi="Calibri" w:eastAsia="Times New Roman" w:cs="Times New Roman"/>
                <w:color w:val="000000"/>
              </w:rPr>
            </w:pPr>
            <w:r w:rsidRPr="00F879BE">
              <w:rPr>
                <w:rFonts w:ascii="Calibri" w:hAnsi="Calibri" w:eastAsia="Times New Roman" w:cs="Times New Roman"/>
                <w:color w:val="000000"/>
              </w:rPr>
              <w:t>Trainee contribution to cost required?</w:t>
            </w:r>
          </w:p>
        </w:tc>
        <w:tc>
          <w:tcPr>
            <w:tcW w:w="978" w:type="dxa"/>
            <w:noWrap/>
            <w:vAlign w:val="bottom"/>
            <w:hideMark/>
          </w:tcPr>
          <w:p w:rsidRPr="00F879BE" w:rsidR="008F30D9" w:rsidP="008F30D9" w:rsidRDefault="00A45110" w14:paraId="4AE9406F" w14:textId="57157F6D">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Check5"/>
                  <w:enabled/>
                  <w:calcOnExit w:val="0"/>
                  <w:statusText w:type="text" w:val="If access to medical insurance is provided - Trainee contribution to cost required?: Yes"/>
                  <w:checkBox>
                    <w:sizeAuto/>
                    <w:default w:val="1"/>
                  </w:checkBox>
                </w:ffData>
              </w:fldChar>
            </w:r>
            <w:bookmarkStart w:name="Check5" w:id="3"/>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bookmarkEnd w:id="3"/>
            <w:r w:rsidR="008F30D9">
              <w:rPr>
                <w:rFonts w:ascii="Calibri" w:hAnsi="Calibri" w:eastAsia="Times New Roman" w:cs="Times New Roman"/>
                <w:color w:val="000000"/>
              </w:rPr>
              <w:t xml:space="preserve"> </w:t>
            </w:r>
            <w:r w:rsidRPr="002A2076" w:rsidR="008F30D9">
              <w:rPr>
                <w:rFonts w:ascii="Calibri" w:hAnsi="Calibri" w:eastAsia="Times New Roman" w:cs="Times New Roman"/>
                <w:color w:val="000000"/>
              </w:rPr>
              <w:t>Yes</w:t>
            </w:r>
          </w:p>
        </w:tc>
        <w:tc>
          <w:tcPr>
            <w:tcW w:w="990" w:type="dxa"/>
            <w:noWrap/>
            <w:vAlign w:val="bottom"/>
            <w:hideMark/>
          </w:tcPr>
          <w:p w:rsidRPr="00F879BE" w:rsidR="008F30D9" w:rsidP="008F30D9" w:rsidRDefault="0048259C" w14:paraId="7159AED3" w14:textId="17343AA1">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
                  <w:enabled/>
                  <w:calcOnExit w:val="0"/>
                  <w:statusText w:type="text" w:val="If access to medical insurance is provided - Trainee contribution to cost required?: No"/>
                  <w:checkBox>
                    <w:sizeAuto/>
                    <w:default w:val="0"/>
                  </w:checkBox>
                </w:ffData>
              </w:fldChar>
            </w:r>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r w:rsidR="008F30D9">
              <w:rPr>
                <w:rFonts w:ascii="Calibri" w:hAnsi="Calibri" w:eastAsia="Times New Roman" w:cs="Times New Roman"/>
                <w:color w:val="000000"/>
              </w:rPr>
              <w:t xml:space="preserve"> </w:t>
            </w:r>
            <w:r w:rsidR="004B0FBF">
              <w:rPr>
                <w:rFonts w:ascii="Calibri" w:hAnsi="Calibri" w:eastAsia="Times New Roman" w:cs="Times New Roman"/>
                <w:color w:val="000000"/>
              </w:rPr>
              <w:t xml:space="preserve"> No</w:t>
            </w:r>
          </w:p>
        </w:tc>
      </w:tr>
      <w:tr w:rsidRPr="00F879BE" w:rsidR="008F30D9" w:rsidTr="008F30D9" w14:paraId="6B0F7A9D" w14:textId="77777777">
        <w:trPr>
          <w:trHeight w:val="300"/>
        </w:trPr>
        <w:tc>
          <w:tcPr>
            <w:tcW w:w="7572" w:type="dxa"/>
            <w:noWrap/>
            <w:vAlign w:val="bottom"/>
            <w:hideMark/>
          </w:tcPr>
          <w:p w:rsidRPr="00F879BE" w:rsidR="008F30D9" w:rsidP="008F30D9" w:rsidRDefault="008F30D9" w14:paraId="1D94AB51" w14:textId="77777777">
            <w:pPr>
              <w:rPr>
                <w:rFonts w:ascii="Calibri" w:hAnsi="Calibri" w:eastAsia="Times New Roman" w:cs="Times New Roman"/>
                <w:color w:val="000000"/>
              </w:rPr>
            </w:pPr>
            <w:r w:rsidRPr="00F879BE">
              <w:rPr>
                <w:rFonts w:ascii="Calibri" w:hAnsi="Calibri" w:eastAsia="Times New Roman" w:cs="Times New Roman"/>
                <w:color w:val="000000"/>
              </w:rPr>
              <w:t>Coverage of family member(s) available?</w:t>
            </w:r>
          </w:p>
        </w:tc>
        <w:tc>
          <w:tcPr>
            <w:tcW w:w="978" w:type="dxa"/>
            <w:noWrap/>
            <w:vAlign w:val="bottom"/>
            <w:hideMark/>
          </w:tcPr>
          <w:p w:rsidRPr="00F879BE" w:rsidR="008F30D9" w:rsidP="008F30D9" w:rsidRDefault="00A45110" w14:paraId="6B7CF453" w14:textId="548726A1">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Check7"/>
                  <w:enabled/>
                  <w:calcOnExit w:val="0"/>
                  <w:statusText w:type="text" w:val="If access to medical insurance is provided - Coverage of family member(s) available?: Yes"/>
                  <w:checkBox>
                    <w:sizeAuto/>
                    <w:default w:val="1"/>
                  </w:checkBox>
                </w:ffData>
              </w:fldChar>
            </w:r>
            <w:bookmarkStart w:name="Check7" w:id="4"/>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bookmarkEnd w:id="4"/>
            <w:r w:rsidR="008F30D9">
              <w:rPr>
                <w:rFonts w:ascii="Calibri" w:hAnsi="Calibri" w:eastAsia="Times New Roman" w:cs="Times New Roman"/>
                <w:color w:val="000000"/>
              </w:rPr>
              <w:t xml:space="preserve"> </w:t>
            </w:r>
            <w:r w:rsidRPr="002A2076" w:rsidR="008F30D9">
              <w:rPr>
                <w:rFonts w:ascii="Calibri" w:hAnsi="Calibri" w:eastAsia="Times New Roman" w:cs="Times New Roman"/>
                <w:color w:val="000000"/>
              </w:rPr>
              <w:t>Yes</w:t>
            </w:r>
          </w:p>
        </w:tc>
        <w:tc>
          <w:tcPr>
            <w:tcW w:w="990" w:type="dxa"/>
            <w:noWrap/>
            <w:vAlign w:val="bottom"/>
            <w:hideMark/>
          </w:tcPr>
          <w:p w:rsidRPr="00F879BE" w:rsidR="008F30D9" w:rsidP="008F30D9" w:rsidRDefault="0048259C" w14:paraId="33B6134F" w14:textId="5236902A">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
                  <w:enabled/>
                  <w:calcOnExit w:val="0"/>
                  <w:statusText w:type="text" w:val="If access to medical insurance is provided - Coverage of family member(s) available?: No"/>
                  <w:checkBox>
                    <w:sizeAuto/>
                    <w:default w:val="0"/>
                  </w:checkBox>
                </w:ffData>
              </w:fldChar>
            </w:r>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r w:rsidR="008F30D9">
              <w:rPr>
                <w:rFonts w:ascii="Calibri" w:hAnsi="Calibri" w:eastAsia="Times New Roman" w:cs="Times New Roman"/>
                <w:color w:val="000000"/>
              </w:rPr>
              <w:t xml:space="preserve"> </w:t>
            </w:r>
            <w:r w:rsidR="004B0FBF">
              <w:rPr>
                <w:rFonts w:ascii="Calibri" w:hAnsi="Calibri" w:eastAsia="Times New Roman" w:cs="Times New Roman"/>
                <w:color w:val="000000"/>
              </w:rPr>
              <w:t xml:space="preserve"> No</w:t>
            </w:r>
          </w:p>
        </w:tc>
      </w:tr>
      <w:tr w:rsidRPr="00F879BE" w:rsidR="008F30D9" w:rsidTr="008F30D9" w14:paraId="75C2CFED" w14:textId="77777777">
        <w:trPr>
          <w:trHeight w:val="300"/>
        </w:trPr>
        <w:tc>
          <w:tcPr>
            <w:tcW w:w="7572" w:type="dxa"/>
            <w:noWrap/>
            <w:vAlign w:val="bottom"/>
            <w:hideMark/>
          </w:tcPr>
          <w:p w:rsidRPr="00F879BE" w:rsidR="008F30D9" w:rsidP="008F30D9" w:rsidRDefault="008F30D9" w14:paraId="4BDFCCB9" w14:textId="77777777">
            <w:pPr>
              <w:rPr>
                <w:rFonts w:ascii="Calibri" w:hAnsi="Calibri" w:eastAsia="Times New Roman" w:cs="Times New Roman"/>
                <w:color w:val="000000"/>
              </w:rPr>
            </w:pPr>
            <w:r w:rsidRPr="00F879BE">
              <w:rPr>
                <w:rFonts w:ascii="Calibri" w:hAnsi="Calibri" w:eastAsia="Times New Roman" w:cs="Times New Roman"/>
                <w:color w:val="000000"/>
              </w:rPr>
              <w:t>Coverage of legally married partner available?</w:t>
            </w:r>
          </w:p>
        </w:tc>
        <w:tc>
          <w:tcPr>
            <w:tcW w:w="978" w:type="dxa"/>
            <w:noWrap/>
            <w:vAlign w:val="bottom"/>
            <w:hideMark/>
          </w:tcPr>
          <w:p w:rsidRPr="00F879BE" w:rsidR="008F30D9" w:rsidP="008F30D9" w:rsidRDefault="00A45110" w14:paraId="63BDC06D" w14:textId="554DF838">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Check9"/>
                  <w:enabled/>
                  <w:calcOnExit w:val="0"/>
                  <w:statusText w:type="text" w:val="If access to medical insurance is provided - Coverage of legally married partner available?: Yes"/>
                  <w:checkBox>
                    <w:sizeAuto/>
                    <w:default w:val="1"/>
                  </w:checkBox>
                </w:ffData>
              </w:fldChar>
            </w:r>
            <w:bookmarkStart w:name="Check9" w:id="5"/>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bookmarkEnd w:id="5"/>
            <w:r w:rsidR="008F30D9">
              <w:rPr>
                <w:rFonts w:ascii="Calibri" w:hAnsi="Calibri" w:eastAsia="Times New Roman" w:cs="Times New Roman"/>
                <w:color w:val="000000"/>
              </w:rPr>
              <w:t xml:space="preserve"> </w:t>
            </w:r>
            <w:r w:rsidRPr="002A2076" w:rsidR="008F30D9">
              <w:rPr>
                <w:rFonts w:ascii="Calibri" w:hAnsi="Calibri" w:eastAsia="Times New Roman" w:cs="Times New Roman"/>
                <w:color w:val="000000"/>
              </w:rPr>
              <w:t>Yes</w:t>
            </w:r>
          </w:p>
        </w:tc>
        <w:tc>
          <w:tcPr>
            <w:tcW w:w="990" w:type="dxa"/>
            <w:noWrap/>
            <w:vAlign w:val="bottom"/>
            <w:hideMark/>
          </w:tcPr>
          <w:p w:rsidRPr="00F879BE" w:rsidR="008F30D9" w:rsidP="008F30D9" w:rsidRDefault="00931676" w14:paraId="018C1308" w14:textId="70CB55FA">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
                  <w:enabled/>
                  <w:calcOnExit w:val="0"/>
                  <w:statusText w:type="text" w:val="If access to medical insurance is provided - Coverage of legally married partner available?: No"/>
                  <w:checkBox>
                    <w:sizeAuto/>
                    <w:default w:val="0"/>
                  </w:checkBox>
                </w:ffData>
              </w:fldChar>
            </w:r>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r w:rsidR="008F30D9">
              <w:rPr>
                <w:rFonts w:ascii="Calibri" w:hAnsi="Calibri" w:eastAsia="Times New Roman" w:cs="Times New Roman"/>
                <w:color w:val="000000"/>
              </w:rPr>
              <w:t xml:space="preserve"> </w:t>
            </w:r>
            <w:r w:rsidR="004B0FBF">
              <w:rPr>
                <w:rFonts w:ascii="Calibri" w:hAnsi="Calibri" w:eastAsia="Times New Roman" w:cs="Times New Roman"/>
                <w:color w:val="000000"/>
              </w:rPr>
              <w:t xml:space="preserve"> No</w:t>
            </w:r>
          </w:p>
        </w:tc>
      </w:tr>
      <w:tr w:rsidRPr="00F879BE" w:rsidR="008F30D9" w:rsidTr="008F30D9" w14:paraId="69F8B769" w14:textId="77777777">
        <w:trPr>
          <w:trHeight w:val="300"/>
        </w:trPr>
        <w:tc>
          <w:tcPr>
            <w:tcW w:w="7572" w:type="dxa"/>
            <w:noWrap/>
            <w:vAlign w:val="bottom"/>
            <w:hideMark/>
          </w:tcPr>
          <w:p w:rsidRPr="00F879BE" w:rsidR="008F30D9" w:rsidP="008F30D9" w:rsidRDefault="008F30D9" w14:paraId="4DAFB5E1" w14:textId="77777777">
            <w:pPr>
              <w:rPr>
                <w:rFonts w:ascii="Calibri" w:hAnsi="Calibri" w:eastAsia="Times New Roman" w:cs="Times New Roman"/>
                <w:color w:val="000000"/>
              </w:rPr>
            </w:pPr>
            <w:r w:rsidRPr="00F879BE">
              <w:rPr>
                <w:rFonts w:ascii="Calibri" w:hAnsi="Calibri" w:eastAsia="Times New Roman" w:cs="Times New Roman"/>
                <w:color w:val="000000"/>
              </w:rPr>
              <w:t>Coverage of domestic partner available?</w:t>
            </w:r>
          </w:p>
        </w:tc>
        <w:tc>
          <w:tcPr>
            <w:tcW w:w="978" w:type="dxa"/>
            <w:noWrap/>
            <w:vAlign w:val="bottom"/>
            <w:hideMark/>
          </w:tcPr>
          <w:p w:rsidRPr="00F879BE" w:rsidR="008F30D9" w:rsidP="008F30D9" w:rsidRDefault="00A45110" w14:paraId="68E144A3" w14:textId="225739BE">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Check11"/>
                  <w:enabled/>
                  <w:calcOnExit w:val="0"/>
                  <w:statusText w:type="text" w:val="If access to medical insurance is provided - Coverage of domestic partner available?: Yes"/>
                  <w:checkBox>
                    <w:sizeAuto/>
                    <w:default w:val="1"/>
                  </w:checkBox>
                </w:ffData>
              </w:fldChar>
            </w:r>
            <w:bookmarkStart w:name="Check11" w:id="6"/>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bookmarkEnd w:id="6"/>
            <w:r w:rsidR="008F30D9">
              <w:rPr>
                <w:rFonts w:ascii="Calibri" w:hAnsi="Calibri" w:eastAsia="Times New Roman" w:cs="Times New Roman"/>
                <w:color w:val="000000"/>
              </w:rPr>
              <w:t xml:space="preserve"> </w:t>
            </w:r>
            <w:r w:rsidRPr="002A2076" w:rsidR="008F30D9">
              <w:rPr>
                <w:rFonts w:ascii="Calibri" w:hAnsi="Calibri" w:eastAsia="Times New Roman" w:cs="Times New Roman"/>
                <w:color w:val="000000"/>
              </w:rPr>
              <w:t>Yes</w:t>
            </w:r>
          </w:p>
        </w:tc>
        <w:tc>
          <w:tcPr>
            <w:tcW w:w="990" w:type="dxa"/>
            <w:noWrap/>
            <w:vAlign w:val="bottom"/>
            <w:hideMark/>
          </w:tcPr>
          <w:p w:rsidRPr="00F879BE" w:rsidR="008F30D9" w:rsidP="008F30D9" w:rsidRDefault="00931676" w14:paraId="2513217E" w14:textId="34136FE5">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
                  <w:enabled/>
                  <w:calcOnExit w:val="0"/>
                  <w:statusText w:type="text" w:val="If access to medical insurance is provided - Coverage of domestic partner available?: No"/>
                  <w:checkBox>
                    <w:sizeAuto/>
                    <w:default w:val="0"/>
                  </w:checkBox>
                </w:ffData>
              </w:fldChar>
            </w:r>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r w:rsidR="008F30D9">
              <w:rPr>
                <w:rFonts w:ascii="Calibri" w:hAnsi="Calibri" w:eastAsia="Times New Roman" w:cs="Times New Roman"/>
                <w:color w:val="000000"/>
              </w:rPr>
              <w:t xml:space="preserve"> </w:t>
            </w:r>
            <w:r w:rsidR="004B0FBF">
              <w:rPr>
                <w:rFonts w:ascii="Calibri" w:hAnsi="Calibri" w:eastAsia="Times New Roman" w:cs="Times New Roman"/>
                <w:color w:val="000000"/>
              </w:rPr>
              <w:t>No</w:t>
            </w:r>
          </w:p>
        </w:tc>
      </w:tr>
      <w:tr w:rsidRPr="00F879BE" w:rsidR="008F30D9" w:rsidTr="008F30D9" w14:paraId="08E57B6D" w14:textId="77777777">
        <w:trPr>
          <w:trHeight w:val="300"/>
        </w:trPr>
        <w:tc>
          <w:tcPr>
            <w:tcW w:w="7572" w:type="dxa"/>
            <w:noWrap/>
            <w:vAlign w:val="bottom"/>
            <w:hideMark/>
          </w:tcPr>
          <w:p w:rsidRPr="00F879BE" w:rsidR="008F30D9" w:rsidP="008F30D9" w:rsidRDefault="008F30D9" w14:paraId="05A132C8" w14:textId="77777777">
            <w:pPr>
              <w:rPr>
                <w:rFonts w:ascii="Calibri" w:hAnsi="Calibri" w:eastAsia="Times New Roman" w:cs="Times New Roman"/>
                <w:color w:val="000000"/>
              </w:rPr>
            </w:pPr>
            <w:r w:rsidRPr="00F879BE">
              <w:rPr>
                <w:rFonts w:ascii="Calibri" w:hAnsi="Calibri" w:eastAsia="Times New Roman" w:cs="Times New Roman"/>
                <w:color w:val="000000"/>
              </w:rPr>
              <w:t>Hours of Annual Paid Personal Time Off (PTO and/or Vacation)</w:t>
            </w:r>
          </w:p>
        </w:tc>
        <w:tc>
          <w:tcPr>
            <w:tcW w:w="1968" w:type="dxa"/>
            <w:gridSpan w:val="2"/>
            <w:noWrap/>
            <w:vAlign w:val="bottom"/>
          </w:tcPr>
          <w:p w:rsidRPr="00F879BE" w:rsidR="008F30D9" w:rsidP="00E27136" w:rsidRDefault="00A45110" w14:paraId="1425CAE5" w14:textId="1A0C40EB">
            <w:pPr>
              <w:jc w:val="center"/>
              <w:rPr>
                <w:rFonts w:ascii="Calibri" w:hAnsi="Calibri" w:eastAsia="Times New Roman" w:cs="Times New Roman"/>
                <w:color w:val="000000"/>
              </w:rPr>
            </w:pPr>
            <w:r>
              <w:rPr>
                <w:rFonts w:ascii="Calibri" w:hAnsi="Calibri" w:eastAsia="Times New Roman" w:cs="Times New Roman"/>
                <w:color w:val="000000"/>
              </w:rPr>
              <w:t>80 PTO/Vacation</w:t>
            </w:r>
          </w:p>
        </w:tc>
      </w:tr>
      <w:tr w:rsidRPr="00F879BE" w:rsidR="008F30D9" w:rsidTr="008F30D9" w14:paraId="6F619D1B" w14:textId="77777777">
        <w:trPr>
          <w:trHeight w:val="300"/>
        </w:trPr>
        <w:tc>
          <w:tcPr>
            <w:tcW w:w="7572" w:type="dxa"/>
            <w:noWrap/>
            <w:vAlign w:val="bottom"/>
            <w:hideMark/>
          </w:tcPr>
          <w:p w:rsidRPr="00F879BE" w:rsidR="008F30D9" w:rsidP="008F30D9" w:rsidRDefault="008F30D9" w14:paraId="66BCBBF8" w14:textId="77777777">
            <w:pPr>
              <w:rPr>
                <w:rFonts w:ascii="Calibri" w:hAnsi="Calibri" w:eastAsia="Times New Roman" w:cs="Times New Roman"/>
                <w:color w:val="000000"/>
              </w:rPr>
            </w:pPr>
            <w:r w:rsidRPr="00F879BE">
              <w:rPr>
                <w:rFonts w:ascii="Calibri" w:hAnsi="Calibri" w:eastAsia="Times New Roman" w:cs="Times New Roman"/>
                <w:color w:val="000000"/>
              </w:rPr>
              <w:t xml:space="preserve">Hours of Annual Paid Sick Leave </w:t>
            </w:r>
          </w:p>
        </w:tc>
        <w:tc>
          <w:tcPr>
            <w:tcW w:w="1968" w:type="dxa"/>
            <w:gridSpan w:val="2"/>
            <w:noWrap/>
            <w:vAlign w:val="bottom"/>
          </w:tcPr>
          <w:p w:rsidRPr="00F879BE" w:rsidR="008F30D9" w:rsidP="00E27136" w:rsidRDefault="00A45110" w14:paraId="7183FBD9" w14:textId="50CBD88C">
            <w:pPr>
              <w:jc w:val="center"/>
              <w:rPr>
                <w:rFonts w:ascii="Calibri" w:hAnsi="Calibri" w:eastAsia="Times New Roman" w:cs="Times New Roman"/>
                <w:color w:val="000000"/>
              </w:rPr>
            </w:pPr>
            <w:r>
              <w:rPr>
                <w:rFonts w:ascii="Calibri" w:hAnsi="Calibri" w:eastAsia="Times New Roman" w:cs="Times New Roman"/>
                <w:color w:val="000000"/>
              </w:rPr>
              <w:t>Included in PTO</w:t>
            </w:r>
          </w:p>
        </w:tc>
      </w:tr>
      <w:tr w:rsidRPr="00F879BE" w:rsidR="008F30D9" w:rsidTr="008F30D9" w14:paraId="4179343A" w14:textId="77777777">
        <w:trPr>
          <w:trHeight w:val="870"/>
        </w:trPr>
        <w:tc>
          <w:tcPr>
            <w:tcW w:w="7572" w:type="dxa"/>
            <w:vAlign w:val="bottom"/>
            <w:hideMark/>
          </w:tcPr>
          <w:p w:rsidRPr="00F879BE" w:rsidR="008F30D9" w:rsidP="008F30D9" w:rsidRDefault="008F30D9" w14:paraId="0ED4F698" w14:textId="77777777">
            <w:pPr>
              <w:rPr>
                <w:rFonts w:ascii="Calibri" w:hAnsi="Calibri" w:eastAsia="Times New Roman" w:cs="Times New Roman"/>
                <w:color w:val="000000"/>
              </w:rPr>
            </w:pPr>
            <w:r w:rsidRPr="00F879BE">
              <w:rPr>
                <w:rFonts w:ascii="Calibri" w:hAnsi="Calibri" w:eastAsia="Times New Roman" w:cs="Times New Roman"/>
                <w:color w:val="000000"/>
              </w:rPr>
              <w:t xml:space="preserve">In the event of medical conditions and/or family needs that require extended leave, does the program allow reasonable unpaid leave to interns/residents in excess of personal time off and sick leave? </w:t>
            </w:r>
          </w:p>
        </w:tc>
        <w:tc>
          <w:tcPr>
            <w:tcW w:w="978" w:type="dxa"/>
            <w:noWrap/>
            <w:vAlign w:val="bottom"/>
            <w:hideMark/>
          </w:tcPr>
          <w:p w:rsidRPr="00F879BE" w:rsidR="008F30D9" w:rsidP="008F30D9" w:rsidRDefault="00A45110" w14:paraId="1B04DA58" w14:textId="12C367E0">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Check13"/>
                  <w:enabled/>
                  <w:calcOnExit w:val="0"/>
                  <w:statusText w:type="text" w:val="In medical state &amp; family need for extended leave, program allows unpaid leave to intern/resident over personal time off &amp; sick leave: Yes"/>
                  <w:checkBox>
                    <w:sizeAuto/>
                    <w:default w:val="1"/>
                  </w:checkBox>
                </w:ffData>
              </w:fldChar>
            </w:r>
            <w:bookmarkStart w:name="Check13" w:id="7"/>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bookmarkEnd w:id="7"/>
            <w:r w:rsidR="008F30D9">
              <w:rPr>
                <w:rFonts w:ascii="Calibri" w:hAnsi="Calibri" w:eastAsia="Times New Roman" w:cs="Times New Roman"/>
                <w:color w:val="000000"/>
              </w:rPr>
              <w:t xml:space="preserve"> </w:t>
            </w:r>
            <w:r w:rsidRPr="002A2076" w:rsidR="008F30D9">
              <w:rPr>
                <w:rFonts w:ascii="Calibri" w:hAnsi="Calibri" w:eastAsia="Times New Roman" w:cs="Times New Roman"/>
                <w:color w:val="000000"/>
              </w:rPr>
              <w:t>Yes</w:t>
            </w:r>
          </w:p>
        </w:tc>
        <w:tc>
          <w:tcPr>
            <w:tcW w:w="990" w:type="dxa"/>
            <w:noWrap/>
            <w:vAlign w:val="bottom"/>
            <w:hideMark/>
          </w:tcPr>
          <w:p w:rsidRPr="00F879BE" w:rsidR="008F30D9" w:rsidP="008F30D9" w:rsidRDefault="00931676" w14:paraId="2439337E" w14:textId="485F9E86">
            <w:pPr>
              <w:jc w:val="center"/>
              <w:rPr>
                <w:rFonts w:ascii="Calibri" w:hAnsi="Calibri" w:eastAsia="Times New Roman" w:cs="Times New Roman"/>
                <w:color w:val="000000"/>
              </w:rPr>
            </w:pPr>
            <w:r>
              <w:rPr>
                <w:rFonts w:ascii="Calibri" w:hAnsi="Calibri" w:eastAsia="Times New Roman" w:cs="Times New Roman"/>
                <w:color w:val="000000"/>
              </w:rPr>
              <w:fldChar w:fldCharType="begin">
                <w:ffData>
                  <w:name w:val=""/>
                  <w:enabled/>
                  <w:calcOnExit w:val="0"/>
                  <w:statusText w:type="text" w:val="In medical state &amp; family need for extended leave, program allows unpaid leave to intern/resident over personal time off &amp; sick leave: No"/>
                  <w:checkBox>
                    <w:sizeAuto/>
                    <w:default w:val="0"/>
                  </w:checkBox>
                </w:ffData>
              </w:fldChar>
            </w:r>
            <w:r>
              <w:rPr>
                <w:rFonts w:ascii="Calibri" w:hAnsi="Calibri" w:eastAsia="Times New Roman" w:cs="Times New Roman"/>
                <w:color w:val="000000"/>
              </w:rPr>
              <w:instrText xml:space="preserve"> FORMCHECKBOX </w:instrText>
            </w:r>
            <w:r w:rsidR="004D4002">
              <w:rPr>
                <w:rFonts w:ascii="Calibri" w:hAnsi="Calibri" w:eastAsia="Times New Roman" w:cs="Times New Roman"/>
                <w:color w:val="000000"/>
              </w:rPr>
            </w:r>
            <w:r w:rsidR="004D4002">
              <w:rPr>
                <w:rFonts w:ascii="Calibri" w:hAnsi="Calibri" w:eastAsia="Times New Roman" w:cs="Times New Roman"/>
                <w:color w:val="000000"/>
              </w:rPr>
              <w:fldChar w:fldCharType="separate"/>
            </w:r>
            <w:r>
              <w:rPr>
                <w:rFonts w:ascii="Calibri" w:hAnsi="Calibri" w:eastAsia="Times New Roman" w:cs="Times New Roman"/>
                <w:color w:val="000000"/>
              </w:rPr>
              <w:fldChar w:fldCharType="end"/>
            </w:r>
            <w:r w:rsidR="008F30D9">
              <w:rPr>
                <w:rFonts w:ascii="Calibri" w:hAnsi="Calibri" w:eastAsia="Times New Roman" w:cs="Times New Roman"/>
                <w:color w:val="000000"/>
              </w:rPr>
              <w:t xml:space="preserve"> </w:t>
            </w:r>
            <w:r w:rsidR="004B0FBF">
              <w:rPr>
                <w:rFonts w:ascii="Calibri" w:hAnsi="Calibri" w:eastAsia="Times New Roman" w:cs="Times New Roman"/>
                <w:color w:val="000000"/>
              </w:rPr>
              <w:t xml:space="preserve"> No</w:t>
            </w:r>
          </w:p>
        </w:tc>
      </w:tr>
      <w:tr w:rsidRPr="00F879BE" w:rsidR="00F879BE" w:rsidTr="008F30D9" w14:paraId="538B5823" w14:textId="77777777">
        <w:trPr>
          <w:trHeight w:val="1005"/>
        </w:trPr>
        <w:tc>
          <w:tcPr>
            <w:tcW w:w="9540" w:type="dxa"/>
            <w:gridSpan w:val="3"/>
            <w:noWrap/>
            <w:hideMark/>
          </w:tcPr>
          <w:p w:rsidRPr="00F879BE" w:rsidR="00F879BE" w:rsidP="00A45110" w:rsidRDefault="00F879BE" w14:paraId="61D56B89" w14:textId="050BFC92">
            <w:pPr>
              <w:rPr>
                <w:rFonts w:ascii="Calibri" w:hAnsi="Calibri" w:eastAsia="Times New Roman" w:cs="Times New Roman"/>
                <w:color w:val="000000"/>
              </w:rPr>
            </w:pPr>
            <w:r w:rsidRPr="00F879BE">
              <w:rPr>
                <w:rFonts w:ascii="Calibri" w:hAnsi="Calibri" w:eastAsia="Times New Roman" w:cs="Times New Roman"/>
                <w:color w:val="000000"/>
              </w:rPr>
              <w:t>Other Benefits (please describe):</w:t>
            </w:r>
            <w:r w:rsidR="008F30D9">
              <w:rPr>
                <w:rFonts w:ascii="Calibri" w:hAnsi="Calibri" w:eastAsia="Times New Roman" w:cs="Times New Roman"/>
                <w:color w:val="000000"/>
              </w:rPr>
              <w:t xml:space="preserve"> </w:t>
            </w:r>
            <w:r w:rsidR="00A45110">
              <w:rPr>
                <w:rFonts w:ascii="Calibri" w:hAnsi="Calibri" w:eastAsia="Times New Roman" w:cs="Times New Roman"/>
                <w:color w:val="000000"/>
              </w:rPr>
              <w:t xml:space="preserve">Doctoral Interns are allotted 2 </w:t>
            </w:r>
            <w:proofErr w:type="spellStart"/>
            <w:r w:rsidR="00A45110">
              <w:rPr>
                <w:rFonts w:ascii="Calibri" w:hAnsi="Calibri" w:eastAsia="Times New Roman" w:cs="Times New Roman"/>
                <w:color w:val="000000"/>
              </w:rPr>
              <w:t>weeks vacation</w:t>
            </w:r>
            <w:proofErr w:type="spellEnd"/>
            <w:r w:rsidR="00A45110">
              <w:rPr>
                <w:rFonts w:ascii="Calibri" w:hAnsi="Calibri" w:eastAsia="Times New Roman" w:cs="Times New Roman"/>
                <w:color w:val="000000"/>
              </w:rPr>
              <w:t>/PTO (10 days) as well as paid holidays (including Labor Day, Thanksgiving, Christmas, New Year’s Day, Memorial Day, and July 4</w:t>
            </w:r>
            <w:r w:rsidRPr="00A45110" w:rsidR="00A45110">
              <w:rPr>
                <w:rFonts w:ascii="Calibri" w:hAnsi="Calibri" w:eastAsia="Times New Roman" w:cs="Times New Roman"/>
                <w:color w:val="000000"/>
                <w:vertAlign w:val="superscript"/>
              </w:rPr>
              <w:t>th</w:t>
            </w:r>
            <w:r w:rsidR="00A45110">
              <w:rPr>
                <w:rFonts w:ascii="Calibri" w:hAnsi="Calibri" w:eastAsia="Times New Roman" w:cs="Times New Roman"/>
                <w:color w:val="000000"/>
              </w:rPr>
              <w:t xml:space="preserve">. Interns are encouraged to communicate additional days that carry cultural/religious meaning which MHS will also recognize as holidays. </w:t>
            </w:r>
          </w:p>
        </w:tc>
      </w:tr>
    </w:tbl>
    <w:p w:rsidR="00B57927" w:rsidRDefault="00B57927" w14:paraId="131729B1" w14:textId="77777777">
      <w:pPr>
        <w:sectPr w:rsidR="00B57927" w:rsidSect="00D921A7">
          <w:footnotePr>
            <w:numFmt w:val="chicago"/>
          </w:footnotePr>
          <w:type w:val="continuous"/>
          <w:pgSz w:w="12240" w:h="15840" w:orient="portrait"/>
          <w:pgMar w:top="1440" w:right="1440" w:bottom="1440" w:left="1440" w:header="720" w:footer="720" w:gutter="0"/>
          <w:cols w:space="720"/>
          <w:docGrid w:linePitch="360"/>
        </w:sectPr>
      </w:pPr>
    </w:p>
    <w:p w:rsidR="00F31C8C" w:rsidP="009E1144" w:rsidRDefault="00B57927" w14:paraId="12B97B14" w14:textId="411633D1">
      <w:pPr>
        <w:pStyle w:val="Heading2"/>
        <w:rPr>
          <w:b w:val="0"/>
          <w:bCs w:val="0"/>
          <w:color w:val="000000"/>
        </w:rPr>
      </w:pPr>
      <w:r w:rsidRPr="00F879BE">
        <w:rPr>
          <w:color w:val="000000"/>
        </w:rPr>
        <w:lastRenderedPageBreak/>
        <w:t>Initial Post-Internship Positions</w:t>
      </w:r>
    </w:p>
    <w:p w:rsidR="00D921A7" w:rsidP="008F30D9" w:rsidRDefault="00B57927" w14:paraId="7884102F" w14:textId="77777777">
      <w:pPr>
        <w:spacing w:after="0"/>
        <w:ind w:left="86"/>
        <w:rPr>
          <w:rFonts w:ascii="Calibri" w:hAnsi="Calibri" w:eastAsia="Times New Roman" w:cs="Times New Roman"/>
          <w:color w:val="000000"/>
        </w:rPr>
      </w:pPr>
      <w:r w:rsidRPr="00F879BE">
        <w:rPr>
          <w:rFonts w:ascii="Calibri" w:hAnsi="Calibri" w:eastAsia="Times New Roman" w:cs="Times New Roman"/>
          <w:color w:val="000000"/>
        </w:rPr>
        <w:t>(Provide an Aggregated Tally for the Preceding 3 Cohorts)</w:t>
      </w:r>
    </w:p>
    <w:p w:rsidR="00D921A7" w:rsidP="008F30D9" w:rsidRDefault="00D921A7" w14:paraId="6FA3D389" w14:textId="7AF7339D">
      <w:pPr>
        <w:spacing w:after="0"/>
        <w:ind w:left="86"/>
        <w:rPr>
          <w:rFonts w:ascii="Calibri" w:hAnsi="Calibri" w:eastAsia="Times New Roman" w:cs="Times New Roman"/>
          <w:color w:val="000000"/>
        </w:rPr>
        <w:sectPr w:rsidR="00D921A7" w:rsidSect="00B57927">
          <w:pgSz w:w="12240" w:h="15840" w:orient="portrait"/>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Pr="00F879BE" w:rsidR="00F879BE" w:rsidTr="006074C2" w14:paraId="1B8970E5" w14:textId="77777777">
        <w:trPr>
          <w:trHeight w:val="315"/>
        </w:trPr>
        <w:tc>
          <w:tcPr>
            <w:tcW w:w="6416" w:type="dxa"/>
            <w:noWrap/>
            <w:vAlign w:val="bottom"/>
          </w:tcPr>
          <w:p w:rsidRPr="00F879BE" w:rsidR="00F879BE" w:rsidP="006074C2" w:rsidRDefault="00F879BE" w14:paraId="21C49836" w14:textId="159BE5D0">
            <w:pPr>
              <w:rPr>
                <w:rFonts w:ascii="Calibri" w:hAnsi="Calibri" w:eastAsia="Times New Roman" w:cs="Times New Roman"/>
                <w:b/>
                <w:bCs/>
                <w:color w:val="000000"/>
              </w:rPr>
            </w:pPr>
          </w:p>
        </w:tc>
        <w:tc>
          <w:tcPr>
            <w:tcW w:w="3124" w:type="dxa"/>
            <w:gridSpan w:val="2"/>
            <w:noWrap/>
            <w:vAlign w:val="bottom"/>
            <w:hideMark/>
          </w:tcPr>
          <w:p w:rsidRPr="00F879BE" w:rsidR="00F879BE" w:rsidP="006074C2" w:rsidRDefault="00F879BE" w14:paraId="0E101F32" w14:textId="6173F303">
            <w:pPr>
              <w:jc w:val="center"/>
              <w:rPr>
                <w:rFonts w:ascii="Calibri" w:hAnsi="Calibri" w:eastAsia="Times New Roman" w:cs="Times New Roman"/>
                <w:b/>
                <w:bCs/>
                <w:color w:val="000000"/>
              </w:rPr>
            </w:pPr>
            <w:r w:rsidRPr="00F879BE">
              <w:rPr>
                <w:rFonts w:ascii="Calibri" w:hAnsi="Calibri" w:eastAsia="Times New Roman" w:cs="Times New Roman"/>
                <w:b/>
                <w:bCs/>
                <w:color w:val="000000"/>
              </w:rPr>
              <w:t>20</w:t>
            </w:r>
            <w:r w:rsidR="00F33648">
              <w:rPr>
                <w:rFonts w:ascii="Calibri" w:hAnsi="Calibri" w:eastAsia="Times New Roman" w:cs="Times New Roman"/>
                <w:b/>
                <w:bCs/>
                <w:color w:val="000000"/>
              </w:rPr>
              <w:t>22</w:t>
            </w:r>
            <w:r w:rsidRPr="00F879BE">
              <w:rPr>
                <w:rFonts w:ascii="Calibri" w:hAnsi="Calibri" w:eastAsia="Times New Roman" w:cs="Times New Roman"/>
                <w:b/>
                <w:bCs/>
                <w:color w:val="000000"/>
              </w:rPr>
              <w:t>-20</w:t>
            </w:r>
            <w:r w:rsidR="002D0205">
              <w:rPr>
                <w:rFonts w:ascii="Calibri" w:hAnsi="Calibri" w:eastAsia="Times New Roman" w:cs="Times New Roman"/>
                <w:b/>
                <w:bCs/>
                <w:color w:val="000000"/>
              </w:rPr>
              <w:t>2</w:t>
            </w:r>
            <w:r w:rsidR="00F33648">
              <w:rPr>
                <w:rFonts w:ascii="Calibri" w:hAnsi="Calibri" w:eastAsia="Times New Roman" w:cs="Times New Roman"/>
                <w:b/>
                <w:bCs/>
                <w:color w:val="000000"/>
              </w:rPr>
              <w:t>5</w:t>
            </w:r>
          </w:p>
        </w:tc>
      </w:tr>
      <w:tr w:rsidRPr="00F879BE" w:rsidR="008F30D9" w:rsidTr="006074C2" w14:paraId="7140F8AA" w14:textId="77777777">
        <w:trPr>
          <w:trHeight w:val="300"/>
        </w:trPr>
        <w:tc>
          <w:tcPr>
            <w:tcW w:w="6416" w:type="dxa"/>
            <w:noWrap/>
            <w:vAlign w:val="bottom"/>
            <w:hideMark/>
          </w:tcPr>
          <w:p w:rsidRPr="00F879BE" w:rsidR="008F30D9" w:rsidP="008F30D9" w:rsidRDefault="008F30D9" w14:paraId="02BCCFB8" w14:textId="77777777">
            <w:pPr>
              <w:rPr>
                <w:rFonts w:ascii="Calibri" w:hAnsi="Calibri" w:eastAsia="Times New Roman" w:cs="Times New Roman"/>
                <w:color w:val="000000"/>
              </w:rPr>
            </w:pPr>
            <w:r w:rsidRPr="00F879BE">
              <w:rPr>
                <w:rFonts w:ascii="Calibri" w:hAnsi="Calibri" w:eastAsia="Times New Roman" w:cs="Times New Roman"/>
                <w:color w:val="000000"/>
              </w:rPr>
              <w:t>Total # of interns who were in the 3 cohorts</w:t>
            </w:r>
          </w:p>
        </w:tc>
        <w:tc>
          <w:tcPr>
            <w:tcW w:w="3124" w:type="dxa"/>
            <w:gridSpan w:val="2"/>
            <w:noWrap/>
            <w:vAlign w:val="bottom"/>
            <w:hideMark/>
          </w:tcPr>
          <w:p w:rsidRPr="00F879BE" w:rsidR="008F30D9" w:rsidP="008F30D9" w:rsidRDefault="00F33648" w14:paraId="2079871C" w14:textId="558B0115">
            <w:pPr>
              <w:jc w:val="center"/>
              <w:rPr>
                <w:rFonts w:ascii="Calibri" w:hAnsi="Calibri" w:eastAsia="Times New Roman" w:cs="Times New Roman"/>
                <w:color w:val="000000"/>
              </w:rPr>
            </w:pPr>
            <w:r>
              <w:rPr>
                <w:rFonts w:ascii="Calibri" w:hAnsi="Calibri" w:eastAsia="Times New Roman" w:cs="Times New Roman"/>
                <w:color w:val="000000"/>
              </w:rPr>
              <w:t>11</w:t>
            </w:r>
          </w:p>
        </w:tc>
      </w:tr>
      <w:tr w:rsidRPr="00F879BE" w:rsidR="008F30D9" w:rsidTr="006074C2" w14:paraId="089C20FA" w14:textId="77777777">
        <w:trPr>
          <w:trHeight w:val="720"/>
        </w:trPr>
        <w:tc>
          <w:tcPr>
            <w:tcW w:w="6416" w:type="dxa"/>
            <w:vAlign w:val="bottom"/>
            <w:hideMark/>
          </w:tcPr>
          <w:p w:rsidRPr="00F879BE" w:rsidR="008F30D9" w:rsidP="008F30D9" w:rsidRDefault="008F30D9" w14:paraId="64908B24" w14:textId="77777777">
            <w:pPr>
              <w:rPr>
                <w:rFonts w:ascii="Calibri" w:hAnsi="Calibri" w:eastAsia="Times New Roman" w:cs="Times New Roman"/>
                <w:color w:val="000000"/>
              </w:rPr>
            </w:pPr>
            <w:r w:rsidRPr="00F879BE">
              <w:rPr>
                <w:rFonts w:ascii="Calibri" w:hAnsi="Calibri" w:eastAsia="Times New Roman" w:cs="Times New Roman"/>
                <w:color w:val="000000"/>
              </w:rPr>
              <w:t>Total # of interns who did not seek employment because they returned to their doctoral program/are completing doctoral degree</w:t>
            </w:r>
          </w:p>
        </w:tc>
        <w:tc>
          <w:tcPr>
            <w:tcW w:w="3124" w:type="dxa"/>
            <w:gridSpan w:val="2"/>
            <w:noWrap/>
            <w:vAlign w:val="bottom"/>
            <w:hideMark/>
          </w:tcPr>
          <w:p w:rsidRPr="00F879BE" w:rsidR="008F30D9" w:rsidP="008F30D9" w:rsidRDefault="00F04739" w14:paraId="1836C7CF" w14:textId="70405903">
            <w:pPr>
              <w:jc w:val="center"/>
              <w:rPr>
                <w:rFonts w:ascii="Calibri" w:hAnsi="Calibri" w:eastAsia="Times New Roman" w:cs="Times New Roman"/>
                <w:color w:val="000000"/>
              </w:rPr>
            </w:pPr>
            <w:r>
              <w:rPr>
                <w:rFonts w:ascii="Calibri" w:hAnsi="Calibri" w:eastAsia="Times New Roman" w:cs="Times New Roman"/>
                <w:color w:val="000000"/>
              </w:rPr>
              <w:t>0</w:t>
            </w:r>
            <w:r w:rsidR="008F30D9">
              <w:rPr>
                <w:rFonts w:ascii="Calibri" w:hAnsi="Calibri" w:eastAsia="Times New Roman" w:cs="Times New Roman"/>
                <w:color w:val="000000"/>
              </w:rPr>
              <w:t xml:space="preserve"> </w:t>
            </w:r>
          </w:p>
        </w:tc>
      </w:tr>
      <w:tr w:rsidRPr="00F879BE" w:rsidR="008F30D9" w:rsidTr="006074C2" w14:paraId="10F6DB37" w14:textId="77777777">
        <w:trPr>
          <w:trHeight w:val="315"/>
        </w:trPr>
        <w:tc>
          <w:tcPr>
            <w:tcW w:w="6416" w:type="dxa"/>
            <w:noWrap/>
            <w:vAlign w:val="bottom"/>
            <w:hideMark/>
          </w:tcPr>
          <w:p w:rsidRPr="00F879BE" w:rsidR="008F30D9" w:rsidP="008F30D9" w:rsidRDefault="008F30D9" w14:paraId="68A9C2F3" w14:textId="18CC23BF">
            <w:pPr>
              <w:rPr>
                <w:rFonts w:ascii="Calibri" w:hAnsi="Calibri" w:eastAsia="Times New Roman" w:cs="Times New Roman"/>
                <w:b/>
                <w:bCs/>
                <w:color w:val="000000"/>
              </w:rPr>
            </w:pPr>
          </w:p>
        </w:tc>
        <w:tc>
          <w:tcPr>
            <w:tcW w:w="1594" w:type="dxa"/>
            <w:noWrap/>
            <w:vAlign w:val="bottom"/>
            <w:hideMark/>
          </w:tcPr>
          <w:p w:rsidRPr="00F879BE" w:rsidR="008F30D9" w:rsidP="008F30D9" w:rsidRDefault="008F30D9" w14:paraId="53A8E3F4" w14:textId="77777777">
            <w:pPr>
              <w:jc w:val="center"/>
              <w:rPr>
                <w:rFonts w:ascii="Calibri" w:hAnsi="Calibri" w:eastAsia="Times New Roman" w:cs="Times New Roman"/>
                <w:b/>
                <w:bCs/>
                <w:color w:val="000000"/>
              </w:rPr>
            </w:pPr>
            <w:r w:rsidRPr="00F879BE">
              <w:rPr>
                <w:rFonts w:ascii="Calibri" w:hAnsi="Calibri" w:eastAsia="Times New Roman" w:cs="Times New Roman"/>
                <w:b/>
                <w:bCs/>
                <w:color w:val="000000"/>
              </w:rPr>
              <w:t>PD</w:t>
            </w:r>
          </w:p>
        </w:tc>
        <w:tc>
          <w:tcPr>
            <w:tcW w:w="1530" w:type="dxa"/>
            <w:noWrap/>
            <w:vAlign w:val="bottom"/>
            <w:hideMark/>
          </w:tcPr>
          <w:p w:rsidRPr="00F879BE" w:rsidR="008F30D9" w:rsidP="008F30D9" w:rsidRDefault="008F30D9" w14:paraId="113DF544" w14:textId="77777777">
            <w:pPr>
              <w:jc w:val="center"/>
              <w:rPr>
                <w:rFonts w:ascii="Calibri" w:hAnsi="Calibri" w:eastAsia="Times New Roman" w:cs="Times New Roman"/>
                <w:b/>
                <w:bCs/>
                <w:color w:val="000000"/>
              </w:rPr>
            </w:pPr>
            <w:r w:rsidRPr="00F879BE">
              <w:rPr>
                <w:rFonts w:ascii="Calibri" w:hAnsi="Calibri" w:eastAsia="Times New Roman" w:cs="Times New Roman"/>
                <w:b/>
                <w:bCs/>
                <w:color w:val="000000"/>
              </w:rPr>
              <w:t>EP</w:t>
            </w:r>
          </w:p>
        </w:tc>
      </w:tr>
      <w:tr w:rsidRPr="00F879BE" w:rsidR="00537052" w:rsidTr="006A236D" w14:paraId="6B4B072C" w14:textId="77777777">
        <w:trPr>
          <w:trHeight w:val="300"/>
        </w:trPr>
        <w:tc>
          <w:tcPr>
            <w:tcW w:w="6416" w:type="dxa"/>
            <w:noWrap/>
            <w:vAlign w:val="bottom"/>
            <w:hideMark/>
          </w:tcPr>
          <w:p w:rsidRPr="00F879BE" w:rsidR="00537052" w:rsidP="00537052" w:rsidRDefault="00537052" w14:paraId="69449895" w14:textId="6F0CE511">
            <w:pPr>
              <w:rPr>
                <w:rFonts w:ascii="Calibri" w:hAnsi="Calibri" w:eastAsia="Times New Roman" w:cs="Times New Roman"/>
                <w:color w:val="000000"/>
              </w:rPr>
            </w:pPr>
            <w:r w:rsidRPr="002D0205">
              <w:rPr>
                <w:rFonts w:ascii="Calibri" w:hAnsi="Calibri" w:eastAsia="Times New Roman" w:cs="Times New Roman"/>
                <w:color w:val="000000"/>
              </w:rPr>
              <w:t>Academic teaching</w:t>
            </w:r>
          </w:p>
        </w:tc>
        <w:tc>
          <w:tcPr>
            <w:tcW w:w="1594" w:type="dxa"/>
            <w:noWrap/>
          </w:tcPr>
          <w:p w:rsidRPr="00F879BE" w:rsidR="00537052" w:rsidP="00537052" w:rsidRDefault="00537052" w14:paraId="079E7089" w14:textId="5B95DA96">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vAlign w:val="bottom"/>
          </w:tcPr>
          <w:p w:rsidRPr="00F879BE" w:rsidR="00537052" w:rsidP="00F04739" w:rsidRDefault="00537052" w14:paraId="644FFA87" w14:textId="1522A8E0">
            <w:pPr>
              <w:jc w:val="center"/>
              <w:rPr>
                <w:rFonts w:ascii="Calibri" w:hAnsi="Calibri" w:eastAsia="Times New Roman" w:cs="Times New Roman"/>
                <w:color w:val="000000"/>
              </w:rPr>
            </w:pPr>
            <w:r w:rsidRPr="00EA662F">
              <w:rPr>
                <w:rFonts w:ascii="Calibri" w:hAnsi="Calibri" w:eastAsia="Times New Roman" w:cs="Times New Roman"/>
                <w:b/>
                <w:bCs/>
                <w:color w:val="000000"/>
              </w:rPr>
              <w:t xml:space="preserve">EP = </w:t>
            </w:r>
          </w:p>
        </w:tc>
      </w:tr>
      <w:tr w:rsidRPr="00F879BE" w:rsidR="00537052" w:rsidTr="006A236D" w14:paraId="6FB0BD21" w14:textId="77777777">
        <w:trPr>
          <w:trHeight w:val="300"/>
        </w:trPr>
        <w:tc>
          <w:tcPr>
            <w:tcW w:w="6416" w:type="dxa"/>
            <w:noWrap/>
            <w:vAlign w:val="bottom"/>
            <w:hideMark/>
          </w:tcPr>
          <w:p w:rsidRPr="00F879BE" w:rsidR="00537052" w:rsidP="00537052" w:rsidRDefault="00537052" w14:paraId="385F2609" w14:textId="077DABDC">
            <w:pPr>
              <w:rPr>
                <w:rFonts w:ascii="Calibri" w:hAnsi="Calibri" w:eastAsia="Times New Roman" w:cs="Times New Roman"/>
                <w:color w:val="000000"/>
              </w:rPr>
            </w:pPr>
            <w:r w:rsidRPr="002D0205">
              <w:rPr>
                <w:rFonts w:ascii="Calibri" w:hAnsi="Calibri" w:eastAsia="Times New Roman" w:cs="Times New Roman"/>
                <w:color w:val="000000"/>
              </w:rPr>
              <w:t>Community mental health center</w:t>
            </w:r>
          </w:p>
        </w:tc>
        <w:tc>
          <w:tcPr>
            <w:tcW w:w="1594" w:type="dxa"/>
            <w:noWrap/>
          </w:tcPr>
          <w:p w:rsidRPr="00F879BE" w:rsidR="00537052" w:rsidP="003A3C33" w:rsidRDefault="00537052" w14:paraId="3542F545" w14:textId="1DE343B2">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00F33648">
              <w:rPr>
                <w:rFonts w:ascii="Calibri" w:hAnsi="Calibri" w:eastAsia="Times New Roman" w:cs="Times New Roman"/>
                <w:color w:val="000000"/>
              </w:rPr>
              <w:t>5</w:t>
            </w:r>
          </w:p>
        </w:tc>
        <w:tc>
          <w:tcPr>
            <w:tcW w:w="1530" w:type="dxa"/>
            <w:noWrap/>
            <w:vAlign w:val="bottom"/>
          </w:tcPr>
          <w:p w:rsidRPr="00F879BE" w:rsidR="00537052" w:rsidP="00F04739" w:rsidRDefault="00537052" w14:paraId="64C83546" w14:textId="237458CC">
            <w:pPr>
              <w:jc w:val="center"/>
              <w:rPr>
                <w:rFonts w:ascii="Calibri" w:hAnsi="Calibri" w:eastAsia="Times New Roman" w:cs="Times New Roman"/>
                <w:color w:val="000000"/>
              </w:rPr>
            </w:pPr>
            <w:r w:rsidRPr="00EA662F">
              <w:rPr>
                <w:rFonts w:ascii="Calibri" w:hAnsi="Calibri" w:eastAsia="Times New Roman" w:cs="Times New Roman"/>
                <w:b/>
                <w:bCs/>
                <w:color w:val="000000"/>
              </w:rPr>
              <w:t xml:space="preserve">EP = </w:t>
            </w:r>
            <w:r w:rsidR="00F33648">
              <w:rPr>
                <w:rFonts w:ascii="Calibri" w:hAnsi="Calibri" w:eastAsia="Times New Roman" w:cs="Times New Roman"/>
                <w:b/>
                <w:bCs/>
                <w:color w:val="000000"/>
              </w:rPr>
              <w:t>3</w:t>
            </w:r>
          </w:p>
        </w:tc>
      </w:tr>
      <w:tr w:rsidRPr="00F879BE" w:rsidR="00537052" w:rsidTr="006A236D" w14:paraId="198F1F5C" w14:textId="77777777">
        <w:trPr>
          <w:trHeight w:val="300"/>
        </w:trPr>
        <w:tc>
          <w:tcPr>
            <w:tcW w:w="6416" w:type="dxa"/>
            <w:noWrap/>
            <w:vAlign w:val="bottom"/>
            <w:hideMark/>
          </w:tcPr>
          <w:p w:rsidRPr="00F879BE" w:rsidR="00537052" w:rsidP="00537052" w:rsidRDefault="00537052" w14:paraId="6A54A11C" w14:textId="06E78BCB">
            <w:pPr>
              <w:rPr>
                <w:rFonts w:ascii="Calibri" w:hAnsi="Calibri" w:eastAsia="Times New Roman" w:cs="Times New Roman"/>
                <w:color w:val="000000"/>
              </w:rPr>
            </w:pPr>
            <w:r w:rsidRPr="002D0205">
              <w:rPr>
                <w:rFonts w:ascii="Calibri" w:hAnsi="Calibri" w:eastAsia="Times New Roman" w:cs="Times New Roman"/>
                <w:color w:val="000000"/>
              </w:rPr>
              <w:t>Consortium</w:t>
            </w:r>
          </w:p>
        </w:tc>
        <w:tc>
          <w:tcPr>
            <w:tcW w:w="1594" w:type="dxa"/>
            <w:noWrap/>
          </w:tcPr>
          <w:p w:rsidRPr="00F879BE" w:rsidR="00537052" w:rsidP="00537052" w:rsidRDefault="00537052" w14:paraId="4BB58E68" w14:textId="234A4018">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vAlign w:val="bottom"/>
          </w:tcPr>
          <w:p w:rsidRPr="00F879BE" w:rsidR="00537052" w:rsidP="00537052" w:rsidRDefault="00537052" w14:paraId="0F250074" w14:textId="1A5F44EE">
            <w:pPr>
              <w:jc w:val="center"/>
              <w:rPr>
                <w:rFonts w:ascii="Calibri" w:hAnsi="Calibri" w:eastAsia="Times New Roman" w:cs="Times New Roman"/>
                <w:color w:val="000000"/>
              </w:rPr>
            </w:pPr>
            <w:r w:rsidRPr="00EA662F">
              <w:rPr>
                <w:rFonts w:ascii="Calibri" w:hAnsi="Calibri" w:eastAsia="Times New Roman" w:cs="Times New Roman"/>
                <w:b/>
                <w:bCs/>
                <w:color w:val="000000"/>
              </w:rPr>
              <w:t xml:space="preserve">EP = </w:t>
            </w:r>
            <w:r>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hAnsi="Calibri" w:eastAsia="Times New Roman" w:cs="Times New Roman"/>
                <w:color w:val="000000"/>
              </w:rPr>
              <w:instrText xml:space="preserve"> FORMTEXT </w:instrText>
            </w:r>
            <w:r>
              <w:rPr>
                <w:rFonts w:ascii="Calibri" w:hAnsi="Calibri" w:eastAsia="Times New Roman" w:cs="Times New Roman"/>
                <w:color w:val="000000"/>
              </w:rPr>
            </w:r>
            <w:r>
              <w:rPr>
                <w:rFonts w:ascii="Calibri" w:hAnsi="Calibri" w:eastAsia="Times New Roman" w:cs="Times New Roman"/>
                <w:color w:val="000000"/>
              </w:rPr>
              <w:fldChar w:fldCharType="separate"/>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color w:val="000000"/>
              </w:rPr>
              <w:fldChar w:fldCharType="end"/>
            </w:r>
          </w:p>
        </w:tc>
      </w:tr>
      <w:tr w:rsidRPr="00F879BE" w:rsidR="00537052" w:rsidTr="006A236D" w14:paraId="4044E4A9" w14:textId="77777777">
        <w:trPr>
          <w:trHeight w:val="300"/>
        </w:trPr>
        <w:tc>
          <w:tcPr>
            <w:tcW w:w="6416" w:type="dxa"/>
            <w:noWrap/>
            <w:vAlign w:val="bottom"/>
            <w:hideMark/>
          </w:tcPr>
          <w:p w:rsidRPr="00F879BE" w:rsidR="00537052" w:rsidP="00537052" w:rsidRDefault="00537052" w14:paraId="22B2CF43" w14:textId="05665EF4">
            <w:pPr>
              <w:rPr>
                <w:rFonts w:ascii="Calibri" w:hAnsi="Calibri" w:eastAsia="Times New Roman" w:cs="Times New Roman"/>
                <w:color w:val="000000"/>
              </w:rPr>
            </w:pPr>
            <w:r w:rsidRPr="002D0205">
              <w:rPr>
                <w:rFonts w:ascii="Calibri" w:hAnsi="Calibri" w:eastAsia="Times New Roman" w:cs="Times New Roman"/>
                <w:color w:val="000000"/>
              </w:rPr>
              <w:t>University Counseling Center</w:t>
            </w:r>
          </w:p>
        </w:tc>
        <w:tc>
          <w:tcPr>
            <w:tcW w:w="1594" w:type="dxa"/>
            <w:noWrap/>
          </w:tcPr>
          <w:p w:rsidRPr="00F879BE" w:rsidR="00537052" w:rsidP="00537052" w:rsidRDefault="00537052" w14:paraId="40C5F1B7" w14:textId="225E25A1">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vAlign w:val="bottom"/>
          </w:tcPr>
          <w:p w:rsidRPr="00F879BE" w:rsidR="00537052" w:rsidP="00537052" w:rsidRDefault="00537052" w14:paraId="04D6D20D" w14:textId="70460DB6">
            <w:pPr>
              <w:jc w:val="center"/>
              <w:rPr>
                <w:rFonts w:ascii="Calibri" w:hAnsi="Calibri" w:eastAsia="Times New Roman" w:cs="Times New Roman"/>
                <w:color w:val="000000"/>
              </w:rPr>
            </w:pPr>
            <w:r w:rsidRPr="00EA662F">
              <w:rPr>
                <w:rFonts w:ascii="Calibri" w:hAnsi="Calibri" w:eastAsia="Times New Roman" w:cs="Times New Roman"/>
                <w:b/>
                <w:bCs/>
                <w:color w:val="000000"/>
              </w:rPr>
              <w:t xml:space="preserve">EP = </w:t>
            </w:r>
            <w:r>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hAnsi="Calibri" w:eastAsia="Times New Roman" w:cs="Times New Roman"/>
                <w:color w:val="000000"/>
              </w:rPr>
              <w:instrText xml:space="preserve"> FORMTEXT </w:instrText>
            </w:r>
            <w:r>
              <w:rPr>
                <w:rFonts w:ascii="Calibri" w:hAnsi="Calibri" w:eastAsia="Times New Roman" w:cs="Times New Roman"/>
                <w:color w:val="000000"/>
              </w:rPr>
            </w:r>
            <w:r>
              <w:rPr>
                <w:rFonts w:ascii="Calibri" w:hAnsi="Calibri" w:eastAsia="Times New Roman" w:cs="Times New Roman"/>
                <w:color w:val="000000"/>
              </w:rPr>
              <w:fldChar w:fldCharType="separate"/>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color w:val="000000"/>
              </w:rPr>
              <w:fldChar w:fldCharType="end"/>
            </w:r>
          </w:p>
        </w:tc>
      </w:tr>
      <w:tr w:rsidRPr="00F879BE" w:rsidR="00537052" w:rsidTr="006A236D" w14:paraId="405F5E82" w14:textId="77777777">
        <w:trPr>
          <w:trHeight w:val="300"/>
        </w:trPr>
        <w:tc>
          <w:tcPr>
            <w:tcW w:w="6416" w:type="dxa"/>
            <w:noWrap/>
            <w:vAlign w:val="bottom"/>
            <w:hideMark/>
          </w:tcPr>
          <w:p w:rsidRPr="00F879BE" w:rsidR="00537052" w:rsidP="00537052" w:rsidRDefault="00537052" w14:paraId="2E04FA1E" w14:textId="0172DECE">
            <w:pPr>
              <w:rPr>
                <w:rFonts w:ascii="Calibri" w:hAnsi="Calibri" w:eastAsia="Times New Roman" w:cs="Times New Roman"/>
                <w:color w:val="000000"/>
              </w:rPr>
            </w:pPr>
            <w:r w:rsidRPr="002D0205">
              <w:rPr>
                <w:rFonts w:ascii="Calibri" w:hAnsi="Calibri" w:eastAsia="Times New Roman" w:cs="Times New Roman"/>
                <w:color w:val="000000"/>
              </w:rPr>
              <w:t>Hospital/Medical Center</w:t>
            </w:r>
          </w:p>
        </w:tc>
        <w:tc>
          <w:tcPr>
            <w:tcW w:w="1594" w:type="dxa"/>
            <w:noWrap/>
          </w:tcPr>
          <w:p w:rsidRPr="00F879BE" w:rsidR="00537052" w:rsidP="003A3C33" w:rsidRDefault="00537052" w14:paraId="0FFC18C2" w14:textId="702003C3">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003A3C33">
              <w:rPr>
                <w:rFonts w:ascii="Calibri" w:hAnsi="Calibri" w:eastAsia="Times New Roman" w:cs="Times New Roman"/>
                <w:color w:val="000000"/>
              </w:rPr>
              <w:t>1</w:t>
            </w:r>
          </w:p>
        </w:tc>
        <w:tc>
          <w:tcPr>
            <w:tcW w:w="1530" w:type="dxa"/>
            <w:noWrap/>
            <w:vAlign w:val="bottom"/>
          </w:tcPr>
          <w:p w:rsidRPr="00F879BE" w:rsidR="00537052" w:rsidP="00537052" w:rsidRDefault="00537052" w14:paraId="554E855F" w14:textId="003CD211">
            <w:pPr>
              <w:jc w:val="center"/>
              <w:rPr>
                <w:rFonts w:ascii="Calibri" w:hAnsi="Calibri" w:eastAsia="Times New Roman" w:cs="Times New Roman"/>
                <w:color w:val="000000"/>
              </w:rPr>
            </w:pPr>
            <w:r w:rsidRPr="00EA662F">
              <w:rPr>
                <w:rFonts w:ascii="Calibri" w:hAnsi="Calibri" w:eastAsia="Times New Roman" w:cs="Times New Roman"/>
                <w:b/>
                <w:bCs/>
                <w:color w:val="000000"/>
              </w:rPr>
              <w:t xml:space="preserve">EP = </w:t>
            </w:r>
            <w:r>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hAnsi="Calibri" w:eastAsia="Times New Roman" w:cs="Times New Roman"/>
                <w:color w:val="000000"/>
              </w:rPr>
              <w:instrText xml:space="preserve"> FORMTEXT </w:instrText>
            </w:r>
            <w:r>
              <w:rPr>
                <w:rFonts w:ascii="Calibri" w:hAnsi="Calibri" w:eastAsia="Times New Roman" w:cs="Times New Roman"/>
                <w:color w:val="000000"/>
              </w:rPr>
            </w:r>
            <w:r>
              <w:rPr>
                <w:rFonts w:ascii="Calibri" w:hAnsi="Calibri" w:eastAsia="Times New Roman" w:cs="Times New Roman"/>
                <w:color w:val="000000"/>
              </w:rPr>
              <w:fldChar w:fldCharType="separate"/>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color w:val="000000"/>
              </w:rPr>
              <w:fldChar w:fldCharType="end"/>
            </w:r>
          </w:p>
        </w:tc>
      </w:tr>
      <w:tr w:rsidRPr="00F879BE" w:rsidR="00537052" w:rsidTr="006A236D" w14:paraId="0AE99FA3" w14:textId="77777777">
        <w:trPr>
          <w:trHeight w:val="300"/>
        </w:trPr>
        <w:tc>
          <w:tcPr>
            <w:tcW w:w="6416" w:type="dxa"/>
            <w:vAlign w:val="bottom"/>
            <w:hideMark/>
          </w:tcPr>
          <w:p w:rsidRPr="00F879BE" w:rsidR="00537052" w:rsidP="00537052" w:rsidRDefault="00537052" w14:paraId="25B988A1" w14:textId="7E72D7F8">
            <w:pPr>
              <w:rPr>
                <w:rFonts w:ascii="Calibri" w:hAnsi="Calibri" w:eastAsia="Times New Roman" w:cs="Times New Roman"/>
                <w:color w:val="000000"/>
              </w:rPr>
            </w:pPr>
            <w:r w:rsidRPr="002D0205">
              <w:rPr>
                <w:rFonts w:ascii="Calibri" w:hAnsi="Calibri" w:eastAsia="Times New Roman" w:cs="Times New Roman"/>
                <w:color w:val="000000"/>
              </w:rPr>
              <w:t>Veterans Affairs Health Care System</w:t>
            </w:r>
          </w:p>
        </w:tc>
        <w:tc>
          <w:tcPr>
            <w:tcW w:w="1594" w:type="dxa"/>
            <w:noWrap/>
          </w:tcPr>
          <w:p w:rsidRPr="00F879BE" w:rsidR="00537052" w:rsidP="00537052" w:rsidRDefault="00537052" w14:paraId="59BB5570" w14:textId="7F68A334">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vAlign w:val="bottom"/>
          </w:tcPr>
          <w:p w:rsidRPr="00F879BE" w:rsidR="00537052" w:rsidP="00537052" w:rsidRDefault="00537052" w14:paraId="02C99870" w14:textId="76F7474C">
            <w:pPr>
              <w:jc w:val="center"/>
              <w:rPr>
                <w:rFonts w:ascii="Calibri" w:hAnsi="Calibri" w:eastAsia="Times New Roman" w:cs="Times New Roman"/>
                <w:color w:val="000000"/>
              </w:rPr>
            </w:pPr>
            <w:r w:rsidRPr="00EA662F">
              <w:rPr>
                <w:rFonts w:ascii="Calibri" w:hAnsi="Calibri" w:eastAsia="Times New Roman" w:cs="Times New Roman"/>
                <w:b/>
                <w:bCs/>
                <w:color w:val="000000"/>
              </w:rPr>
              <w:t xml:space="preserve">EP = </w:t>
            </w:r>
            <w:r>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hAnsi="Calibri" w:eastAsia="Times New Roman" w:cs="Times New Roman"/>
                <w:color w:val="000000"/>
              </w:rPr>
              <w:instrText xml:space="preserve"> FORMTEXT </w:instrText>
            </w:r>
            <w:r>
              <w:rPr>
                <w:rFonts w:ascii="Calibri" w:hAnsi="Calibri" w:eastAsia="Times New Roman" w:cs="Times New Roman"/>
                <w:color w:val="000000"/>
              </w:rPr>
            </w:r>
            <w:r>
              <w:rPr>
                <w:rFonts w:ascii="Calibri" w:hAnsi="Calibri" w:eastAsia="Times New Roman" w:cs="Times New Roman"/>
                <w:color w:val="000000"/>
              </w:rPr>
              <w:fldChar w:fldCharType="separate"/>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noProof/>
                <w:color w:val="000000"/>
              </w:rPr>
              <w:t> </w:t>
            </w:r>
            <w:r>
              <w:rPr>
                <w:rFonts w:ascii="Calibri" w:hAnsi="Calibri" w:eastAsia="Times New Roman" w:cs="Times New Roman"/>
                <w:color w:val="000000"/>
              </w:rPr>
              <w:fldChar w:fldCharType="end"/>
            </w:r>
          </w:p>
        </w:tc>
      </w:tr>
      <w:tr w:rsidRPr="00F879BE" w:rsidR="00537052" w:rsidTr="006A236D" w14:paraId="335DE321" w14:textId="77777777">
        <w:trPr>
          <w:trHeight w:val="300"/>
        </w:trPr>
        <w:tc>
          <w:tcPr>
            <w:tcW w:w="6416" w:type="dxa"/>
            <w:noWrap/>
            <w:vAlign w:val="bottom"/>
            <w:hideMark/>
          </w:tcPr>
          <w:p w:rsidRPr="00F879BE" w:rsidR="00537052" w:rsidP="00537052" w:rsidRDefault="00537052" w14:paraId="3F9DE45E" w14:textId="0FDA6588">
            <w:pPr>
              <w:rPr>
                <w:rFonts w:ascii="Calibri" w:hAnsi="Calibri" w:eastAsia="Times New Roman" w:cs="Times New Roman"/>
                <w:color w:val="000000"/>
              </w:rPr>
            </w:pPr>
            <w:r w:rsidRPr="002D0205">
              <w:rPr>
                <w:rFonts w:ascii="Calibri" w:hAnsi="Calibri" w:eastAsia="Times New Roman" w:cs="Times New Roman"/>
                <w:color w:val="000000"/>
              </w:rPr>
              <w:t>Psychiatric facility</w:t>
            </w:r>
          </w:p>
        </w:tc>
        <w:tc>
          <w:tcPr>
            <w:tcW w:w="1594" w:type="dxa"/>
            <w:noWrap/>
          </w:tcPr>
          <w:p w:rsidRPr="00F879BE" w:rsidR="00537052" w:rsidP="00537052" w:rsidRDefault="00537052" w14:paraId="274EC4CE" w14:textId="70390DB4">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tcPr>
          <w:p w:rsidRPr="00F879BE" w:rsidR="00537052" w:rsidP="00537052" w:rsidRDefault="00537052" w14:paraId="13E0D527" w14:textId="17E635CD">
            <w:pPr>
              <w:jc w:val="center"/>
              <w:rPr>
                <w:rFonts w:ascii="Calibri" w:hAnsi="Calibri" w:eastAsia="Times New Roman" w:cs="Times New Roman"/>
                <w:color w:val="000000"/>
              </w:rPr>
            </w:pPr>
            <w:r w:rsidRPr="00B804C5">
              <w:rPr>
                <w:rFonts w:ascii="Calibri" w:hAnsi="Calibri" w:eastAsia="Times New Roman" w:cs="Times New Roman"/>
                <w:b/>
                <w:bCs/>
                <w:color w:val="000000"/>
              </w:rPr>
              <w:t xml:space="preserve">EP = </w:t>
            </w:r>
            <w:r w:rsidRPr="00B804C5">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hAnsi="Calibri" w:eastAsia="Times New Roman" w:cs="Times New Roman"/>
                <w:color w:val="000000"/>
              </w:rPr>
              <w:instrText xml:space="preserve"> FORMTEXT </w:instrText>
            </w:r>
            <w:r w:rsidRPr="00B804C5">
              <w:rPr>
                <w:rFonts w:ascii="Calibri" w:hAnsi="Calibri" w:eastAsia="Times New Roman" w:cs="Times New Roman"/>
                <w:color w:val="000000"/>
              </w:rPr>
            </w:r>
            <w:r w:rsidRPr="00B804C5">
              <w:rPr>
                <w:rFonts w:ascii="Calibri" w:hAnsi="Calibri" w:eastAsia="Times New Roman" w:cs="Times New Roman"/>
                <w:color w:val="000000"/>
              </w:rPr>
              <w:fldChar w:fldCharType="separate"/>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color w:val="000000"/>
              </w:rPr>
              <w:fldChar w:fldCharType="end"/>
            </w:r>
          </w:p>
        </w:tc>
      </w:tr>
      <w:tr w:rsidRPr="00F879BE" w:rsidR="00537052" w:rsidTr="006A236D" w14:paraId="6F8E0C8A" w14:textId="77777777">
        <w:trPr>
          <w:trHeight w:val="300"/>
        </w:trPr>
        <w:tc>
          <w:tcPr>
            <w:tcW w:w="6416" w:type="dxa"/>
            <w:noWrap/>
            <w:vAlign w:val="bottom"/>
            <w:hideMark/>
          </w:tcPr>
          <w:p w:rsidRPr="00F879BE" w:rsidR="00537052" w:rsidP="00537052" w:rsidRDefault="00537052" w14:paraId="33DF380A" w14:textId="5A32016F">
            <w:pPr>
              <w:rPr>
                <w:rFonts w:ascii="Calibri" w:hAnsi="Calibri" w:eastAsia="Times New Roman" w:cs="Times New Roman"/>
                <w:color w:val="000000"/>
              </w:rPr>
            </w:pPr>
            <w:r w:rsidRPr="002D0205">
              <w:rPr>
                <w:rFonts w:ascii="Calibri" w:hAnsi="Calibri" w:eastAsia="Times New Roman" w:cs="Times New Roman"/>
                <w:color w:val="000000"/>
              </w:rPr>
              <w:t>Correctional facility</w:t>
            </w:r>
          </w:p>
        </w:tc>
        <w:tc>
          <w:tcPr>
            <w:tcW w:w="1594" w:type="dxa"/>
            <w:noWrap/>
          </w:tcPr>
          <w:p w:rsidRPr="00F879BE" w:rsidR="00537052" w:rsidP="00537052" w:rsidRDefault="00537052" w14:paraId="1575A350" w14:textId="51CA7397">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tcPr>
          <w:p w:rsidRPr="00F879BE" w:rsidR="00537052" w:rsidP="00537052" w:rsidRDefault="00537052" w14:paraId="5D06F912" w14:textId="33B62A0A">
            <w:pPr>
              <w:jc w:val="center"/>
              <w:rPr>
                <w:rFonts w:ascii="Calibri" w:hAnsi="Calibri" w:eastAsia="Times New Roman" w:cs="Times New Roman"/>
                <w:color w:val="000000"/>
              </w:rPr>
            </w:pPr>
            <w:r w:rsidRPr="00B804C5">
              <w:rPr>
                <w:rFonts w:ascii="Calibri" w:hAnsi="Calibri" w:eastAsia="Times New Roman" w:cs="Times New Roman"/>
                <w:b/>
                <w:bCs/>
                <w:color w:val="000000"/>
              </w:rPr>
              <w:t xml:space="preserve">EP = </w:t>
            </w:r>
            <w:r w:rsidRPr="00B804C5">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hAnsi="Calibri" w:eastAsia="Times New Roman" w:cs="Times New Roman"/>
                <w:color w:val="000000"/>
              </w:rPr>
              <w:instrText xml:space="preserve"> FORMTEXT </w:instrText>
            </w:r>
            <w:r w:rsidRPr="00B804C5">
              <w:rPr>
                <w:rFonts w:ascii="Calibri" w:hAnsi="Calibri" w:eastAsia="Times New Roman" w:cs="Times New Roman"/>
                <w:color w:val="000000"/>
              </w:rPr>
            </w:r>
            <w:r w:rsidRPr="00B804C5">
              <w:rPr>
                <w:rFonts w:ascii="Calibri" w:hAnsi="Calibri" w:eastAsia="Times New Roman" w:cs="Times New Roman"/>
                <w:color w:val="000000"/>
              </w:rPr>
              <w:fldChar w:fldCharType="separate"/>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color w:val="000000"/>
              </w:rPr>
              <w:fldChar w:fldCharType="end"/>
            </w:r>
          </w:p>
        </w:tc>
      </w:tr>
      <w:tr w:rsidRPr="00F879BE" w:rsidR="00537052" w:rsidTr="006A236D" w14:paraId="145539C3" w14:textId="77777777">
        <w:trPr>
          <w:trHeight w:val="300"/>
        </w:trPr>
        <w:tc>
          <w:tcPr>
            <w:tcW w:w="6416" w:type="dxa"/>
            <w:noWrap/>
            <w:vAlign w:val="bottom"/>
            <w:hideMark/>
          </w:tcPr>
          <w:p w:rsidRPr="00F879BE" w:rsidR="00537052" w:rsidP="00537052" w:rsidRDefault="00537052" w14:paraId="378404A4" w14:textId="756A4483">
            <w:pPr>
              <w:rPr>
                <w:rFonts w:ascii="Calibri" w:hAnsi="Calibri" w:eastAsia="Times New Roman" w:cs="Times New Roman"/>
                <w:color w:val="000000"/>
              </w:rPr>
            </w:pPr>
            <w:r w:rsidRPr="002D0205">
              <w:rPr>
                <w:rFonts w:ascii="Calibri" w:hAnsi="Calibri" w:eastAsia="Times New Roman" w:cs="Times New Roman"/>
                <w:color w:val="000000"/>
              </w:rPr>
              <w:t>Health maintenance organization</w:t>
            </w:r>
          </w:p>
        </w:tc>
        <w:tc>
          <w:tcPr>
            <w:tcW w:w="1594" w:type="dxa"/>
            <w:noWrap/>
          </w:tcPr>
          <w:p w:rsidRPr="00F879BE" w:rsidR="00537052" w:rsidP="00537052" w:rsidRDefault="00537052" w14:paraId="5EB2E0D1" w14:textId="3A3B1638">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tcPr>
          <w:p w:rsidRPr="00F879BE" w:rsidR="00537052" w:rsidP="00537052" w:rsidRDefault="00537052" w14:paraId="0F679895" w14:textId="7CBF8C32">
            <w:pPr>
              <w:jc w:val="center"/>
              <w:rPr>
                <w:rFonts w:ascii="Calibri" w:hAnsi="Calibri" w:eastAsia="Times New Roman" w:cs="Times New Roman"/>
                <w:color w:val="000000"/>
              </w:rPr>
            </w:pPr>
            <w:r w:rsidRPr="00B804C5">
              <w:rPr>
                <w:rFonts w:ascii="Calibri" w:hAnsi="Calibri" w:eastAsia="Times New Roman" w:cs="Times New Roman"/>
                <w:b/>
                <w:bCs/>
                <w:color w:val="000000"/>
              </w:rPr>
              <w:t xml:space="preserve">EP = </w:t>
            </w:r>
            <w:r w:rsidRPr="00B804C5">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hAnsi="Calibri" w:eastAsia="Times New Roman" w:cs="Times New Roman"/>
                <w:color w:val="000000"/>
              </w:rPr>
              <w:instrText xml:space="preserve"> FORMTEXT </w:instrText>
            </w:r>
            <w:r w:rsidRPr="00B804C5">
              <w:rPr>
                <w:rFonts w:ascii="Calibri" w:hAnsi="Calibri" w:eastAsia="Times New Roman" w:cs="Times New Roman"/>
                <w:color w:val="000000"/>
              </w:rPr>
            </w:r>
            <w:r w:rsidRPr="00B804C5">
              <w:rPr>
                <w:rFonts w:ascii="Calibri" w:hAnsi="Calibri" w:eastAsia="Times New Roman" w:cs="Times New Roman"/>
                <w:color w:val="000000"/>
              </w:rPr>
              <w:fldChar w:fldCharType="separate"/>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color w:val="000000"/>
              </w:rPr>
              <w:fldChar w:fldCharType="end"/>
            </w:r>
          </w:p>
        </w:tc>
      </w:tr>
      <w:tr w:rsidRPr="00F879BE" w:rsidR="00537052" w:rsidTr="006A236D" w14:paraId="4A62FA75" w14:textId="77777777">
        <w:trPr>
          <w:trHeight w:val="300"/>
        </w:trPr>
        <w:tc>
          <w:tcPr>
            <w:tcW w:w="6416" w:type="dxa"/>
            <w:noWrap/>
            <w:vAlign w:val="bottom"/>
            <w:hideMark/>
          </w:tcPr>
          <w:p w:rsidRPr="00F879BE" w:rsidR="00537052" w:rsidP="00537052" w:rsidRDefault="00537052" w14:paraId="2495B912" w14:textId="6DDA9608">
            <w:pPr>
              <w:rPr>
                <w:rFonts w:ascii="Calibri" w:hAnsi="Calibri" w:eastAsia="Times New Roman" w:cs="Times New Roman"/>
                <w:color w:val="000000"/>
              </w:rPr>
            </w:pPr>
            <w:r w:rsidRPr="002D0205">
              <w:rPr>
                <w:rFonts w:ascii="Calibri" w:hAnsi="Calibri" w:eastAsia="Times New Roman" w:cs="Times New Roman"/>
                <w:color w:val="000000"/>
              </w:rPr>
              <w:t>School district/system</w:t>
            </w:r>
          </w:p>
        </w:tc>
        <w:tc>
          <w:tcPr>
            <w:tcW w:w="1594" w:type="dxa"/>
            <w:noWrap/>
          </w:tcPr>
          <w:p w:rsidRPr="00F879BE" w:rsidR="00537052" w:rsidP="00537052" w:rsidRDefault="00537052" w14:paraId="1EE9A91B" w14:textId="5B8A7E45">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tcPr>
          <w:p w:rsidRPr="00F879BE" w:rsidR="00537052" w:rsidP="00537052" w:rsidRDefault="00537052" w14:paraId="050921D1" w14:textId="4CA59E08">
            <w:pPr>
              <w:jc w:val="center"/>
              <w:rPr>
                <w:rFonts w:ascii="Calibri" w:hAnsi="Calibri" w:eastAsia="Times New Roman" w:cs="Times New Roman"/>
                <w:color w:val="000000"/>
              </w:rPr>
            </w:pPr>
            <w:r w:rsidRPr="00B804C5">
              <w:rPr>
                <w:rFonts w:ascii="Calibri" w:hAnsi="Calibri" w:eastAsia="Times New Roman" w:cs="Times New Roman"/>
                <w:b/>
                <w:bCs/>
                <w:color w:val="000000"/>
              </w:rPr>
              <w:t xml:space="preserve">EP = </w:t>
            </w:r>
            <w:r w:rsidRPr="00B804C5">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hAnsi="Calibri" w:eastAsia="Times New Roman" w:cs="Times New Roman"/>
                <w:color w:val="000000"/>
              </w:rPr>
              <w:instrText xml:space="preserve"> FORMTEXT </w:instrText>
            </w:r>
            <w:r w:rsidRPr="00B804C5">
              <w:rPr>
                <w:rFonts w:ascii="Calibri" w:hAnsi="Calibri" w:eastAsia="Times New Roman" w:cs="Times New Roman"/>
                <w:color w:val="000000"/>
              </w:rPr>
            </w:r>
            <w:r w:rsidRPr="00B804C5">
              <w:rPr>
                <w:rFonts w:ascii="Calibri" w:hAnsi="Calibri" w:eastAsia="Times New Roman" w:cs="Times New Roman"/>
                <w:color w:val="000000"/>
              </w:rPr>
              <w:fldChar w:fldCharType="separate"/>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color w:val="000000"/>
              </w:rPr>
              <w:fldChar w:fldCharType="end"/>
            </w:r>
          </w:p>
        </w:tc>
      </w:tr>
      <w:tr w:rsidRPr="00F879BE" w:rsidR="00537052" w:rsidTr="006A236D" w14:paraId="1AE788D4" w14:textId="77777777">
        <w:trPr>
          <w:trHeight w:val="300"/>
        </w:trPr>
        <w:tc>
          <w:tcPr>
            <w:tcW w:w="6416" w:type="dxa"/>
            <w:noWrap/>
            <w:vAlign w:val="bottom"/>
            <w:hideMark/>
          </w:tcPr>
          <w:p w:rsidRPr="00F879BE" w:rsidR="00537052" w:rsidP="00537052" w:rsidRDefault="00537052" w14:paraId="522F48CC" w14:textId="558DFE8A">
            <w:pPr>
              <w:rPr>
                <w:rFonts w:ascii="Calibri" w:hAnsi="Calibri" w:eastAsia="Times New Roman" w:cs="Times New Roman"/>
                <w:color w:val="000000"/>
              </w:rPr>
            </w:pPr>
            <w:r w:rsidRPr="002D0205">
              <w:rPr>
                <w:rFonts w:ascii="Calibri" w:hAnsi="Calibri" w:eastAsia="Times New Roman" w:cs="Times New Roman"/>
                <w:color w:val="000000"/>
              </w:rPr>
              <w:t>Independent practice setting</w:t>
            </w:r>
          </w:p>
        </w:tc>
        <w:tc>
          <w:tcPr>
            <w:tcW w:w="1594" w:type="dxa"/>
            <w:noWrap/>
          </w:tcPr>
          <w:p w:rsidRPr="00F879BE" w:rsidR="00537052" w:rsidP="00F33648" w:rsidRDefault="00537052" w14:paraId="7B08A255" w14:textId="120D1DA3">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00F33648">
              <w:rPr>
                <w:rFonts w:ascii="Calibri" w:hAnsi="Calibri" w:eastAsia="Times New Roman" w:cs="Times New Roman"/>
                <w:color w:val="000000"/>
              </w:rPr>
              <w:t>1</w:t>
            </w:r>
          </w:p>
        </w:tc>
        <w:tc>
          <w:tcPr>
            <w:tcW w:w="1530" w:type="dxa"/>
            <w:noWrap/>
          </w:tcPr>
          <w:p w:rsidRPr="00F879BE" w:rsidR="00537052" w:rsidP="00F04739" w:rsidRDefault="00537052" w14:paraId="15488A1F" w14:textId="5A2F6CA9">
            <w:pPr>
              <w:jc w:val="center"/>
              <w:rPr>
                <w:rFonts w:ascii="Calibri" w:hAnsi="Calibri" w:eastAsia="Times New Roman" w:cs="Times New Roman"/>
                <w:color w:val="000000"/>
              </w:rPr>
            </w:pPr>
            <w:r w:rsidRPr="00B804C5">
              <w:rPr>
                <w:rFonts w:ascii="Calibri" w:hAnsi="Calibri" w:eastAsia="Times New Roman" w:cs="Times New Roman"/>
                <w:b/>
                <w:bCs/>
                <w:color w:val="000000"/>
              </w:rPr>
              <w:t xml:space="preserve">EP = </w:t>
            </w:r>
            <w:r w:rsidR="003A3C33">
              <w:rPr>
                <w:rFonts w:ascii="Calibri" w:hAnsi="Calibri" w:eastAsia="Times New Roman" w:cs="Times New Roman"/>
                <w:b/>
                <w:bCs/>
                <w:color w:val="000000"/>
              </w:rPr>
              <w:t>1</w:t>
            </w:r>
          </w:p>
        </w:tc>
      </w:tr>
      <w:tr w:rsidRPr="00F879BE" w:rsidR="00537052" w:rsidTr="006A236D" w14:paraId="05EFB760" w14:textId="77777777">
        <w:trPr>
          <w:trHeight w:val="300"/>
        </w:trPr>
        <w:tc>
          <w:tcPr>
            <w:tcW w:w="6416" w:type="dxa"/>
            <w:noWrap/>
            <w:vAlign w:val="bottom"/>
            <w:hideMark/>
          </w:tcPr>
          <w:p w:rsidRPr="00F879BE" w:rsidR="00537052" w:rsidP="00537052" w:rsidRDefault="00537052" w14:paraId="3F78DE05" w14:textId="3FEC8E34">
            <w:pPr>
              <w:rPr>
                <w:rFonts w:ascii="Calibri" w:hAnsi="Calibri" w:eastAsia="Times New Roman" w:cs="Times New Roman"/>
                <w:color w:val="000000"/>
              </w:rPr>
            </w:pPr>
            <w:r w:rsidRPr="002D0205">
              <w:rPr>
                <w:rFonts w:ascii="Calibri" w:hAnsi="Calibri" w:eastAsia="Times New Roman" w:cs="Times New Roman"/>
                <w:color w:val="000000"/>
              </w:rPr>
              <w:t>Other</w:t>
            </w:r>
          </w:p>
        </w:tc>
        <w:tc>
          <w:tcPr>
            <w:tcW w:w="1594" w:type="dxa"/>
            <w:noWrap/>
          </w:tcPr>
          <w:p w:rsidRPr="00F879BE" w:rsidR="00537052" w:rsidP="00537052" w:rsidRDefault="00537052" w14:paraId="1AEA37B7" w14:textId="44A63BCF">
            <w:pPr>
              <w:jc w:val="center"/>
              <w:rPr>
                <w:rFonts w:ascii="Calibri" w:hAnsi="Calibri" w:eastAsia="Times New Roman" w:cs="Times New Roman"/>
                <w:color w:val="000000"/>
              </w:rPr>
            </w:pPr>
            <w:r w:rsidRPr="00E22166">
              <w:rPr>
                <w:rFonts w:ascii="Calibri" w:hAnsi="Calibri" w:eastAsia="Times New Roman" w:cs="Times New Roman"/>
                <w:b/>
                <w:bCs/>
                <w:color w:val="000000"/>
              </w:rPr>
              <w:t>PD =</w:t>
            </w:r>
            <w:r w:rsidRPr="00E22166">
              <w:rPr>
                <w:rFonts w:ascii="Calibri" w:hAnsi="Calibri" w:eastAsia="Times New Roman" w:cs="Times New Roman"/>
                <w:color w:val="000000"/>
              </w:rPr>
              <w:t xml:space="preserve"> </w:t>
            </w:r>
            <w:r w:rsidRPr="00E22166">
              <w:rPr>
                <w:rFonts w:ascii="Calibri" w:hAnsi="Calibri" w:eastAsia="Times New Roman"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hAnsi="Calibri" w:eastAsia="Times New Roman" w:cs="Times New Roman"/>
                <w:color w:val="000000"/>
              </w:rPr>
              <w:instrText xml:space="preserve"> FORMTEXT </w:instrText>
            </w:r>
            <w:r w:rsidRPr="00E22166">
              <w:rPr>
                <w:rFonts w:ascii="Calibri" w:hAnsi="Calibri" w:eastAsia="Times New Roman" w:cs="Times New Roman"/>
                <w:color w:val="000000"/>
              </w:rPr>
            </w:r>
            <w:r w:rsidRPr="00E22166">
              <w:rPr>
                <w:rFonts w:ascii="Calibri" w:hAnsi="Calibri" w:eastAsia="Times New Roman" w:cs="Times New Roman"/>
                <w:color w:val="000000"/>
              </w:rPr>
              <w:fldChar w:fldCharType="separate"/>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noProof/>
                <w:color w:val="000000"/>
              </w:rPr>
              <w:t> </w:t>
            </w:r>
            <w:r w:rsidRPr="00E22166">
              <w:rPr>
                <w:rFonts w:ascii="Calibri" w:hAnsi="Calibri" w:eastAsia="Times New Roman" w:cs="Times New Roman"/>
                <w:color w:val="000000"/>
              </w:rPr>
              <w:fldChar w:fldCharType="end"/>
            </w:r>
          </w:p>
        </w:tc>
        <w:tc>
          <w:tcPr>
            <w:tcW w:w="1530" w:type="dxa"/>
            <w:noWrap/>
          </w:tcPr>
          <w:p w:rsidRPr="00F879BE" w:rsidR="00537052" w:rsidP="00537052" w:rsidRDefault="00537052" w14:paraId="26682F6A" w14:textId="44532064">
            <w:pPr>
              <w:jc w:val="center"/>
              <w:rPr>
                <w:rFonts w:ascii="Calibri" w:hAnsi="Calibri" w:eastAsia="Times New Roman" w:cs="Times New Roman"/>
                <w:color w:val="000000"/>
              </w:rPr>
            </w:pPr>
            <w:r w:rsidRPr="00B804C5">
              <w:rPr>
                <w:rFonts w:ascii="Calibri" w:hAnsi="Calibri" w:eastAsia="Times New Roman" w:cs="Times New Roman"/>
                <w:b/>
                <w:bCs/>
                <w:color w:val="000000"/>
              </w:rPr>
              <w:t xml:space="preserve">EP = </w:t>
            </w:r>
            <w:r w:rsidRPr="00B804C5">
              <w:rPr>
                <w:rFonts w:ascii="Calibri" w:hAnsi="Calibri" w:eastAsia="Times New Roman"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hAnsi="Calibri" w:eastAsia="Times New Roman" w:cs="Times New Roman"/>
                <w:color w:val="000000"/>
              </w:rPr>
              <w:instrText xml:space="preserve"> FORMTEXT </w:instrText>
            </w:r>
            <w:r w:rsidRPr="00B804C5">
              <w:rPr>
                <w:rFonts w:ascii="Calibri" w:hAnsi="Calibri" w:eastAsia="Times New Roman" w:cs="Times New Roman"/>
                <w:color w:val="000000"/>
              </w:rPr>
            </w:r>
            <w:r w:rsidRPr="00B804C5">
              <w:rPr>
                <w:rFonts w:ascii="Calibri" w:hAnsi="Calibri" w:eastAsia="Times New Roman" w:cs="Times New Roman"/>
                <w:color w:val="000000"/>
              </w:rPr>
              <w:fldChar w:fldCharType="separate"/>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noProof/>
                <w:color w:val="000000"/>
              </w:rPr>
              <w:t> </w:t>
            </w:r>
            <w:r w:rsidRPr="00B804C5">
              <w:rPr>
                <w:rFonts w:ascii="Calibri" w:hAnsi="Calibri" w:eastAsia="Times New Roman" w:cs="Times New Roman"/>
                <w:color w:val="000000"/>
              </w:rPr>
              <w:fldChar w:fldCharType="end"/>
            </w:r>
          </w:p>
        </w:tc>
      </w:tr>
    </w:tbl>
    <w:p w:rsidRPr="00EF2672" w:rsidR="007D1A4E" w:rsidP="007D1A4E" w:rsidRDefault="007D1A4E" w14:paraId="27921534" w14:textId="77777777">
      <w:pPr>
        <w:spacing w:after="0"/>
        <w:ind w:left="90"/>
        <w:rPr>
          <w:rFonts w:ascii="Calibri" w:hAnsi="Calibri" w:eastAsia="Times New Roman" w:cs="Times New Roman"/>
          <w:color w:val="000000"/>
          <w:sz w:val="12"/>
          <w:szCs w:val="12"/>
        </w:rPr>
      </w:pPr>
    </w:p>
    <w:p w:rsidRPr="00EF2672" w:rsidR="007D1A4E" w:rsidP="007D1A4E" w:rsidRDefault="007D1A4E" w14:paraId="77AFC789" w14:textId="2D86CDCE">
      <w:pPr>
        <w:spacing w:after="0"/>
        <w:ind w:left="90"/>
        <w:rPr>
          <w:rFonts w:ascii="Calibri" w:hAnsi="Calibri" w:eastAsia="Times New Roman" w:cs="Times New Roman"/>
          <w:color w:val="000000"/>
          <w:sz w:val="12"/>
          <w:szCs w:val="12"/>
        </w:rPr>
        <w:sectPr w:rsidRPr="00EF2672" w:rsidR="007D1A4E" w:rsidSect="00D921A7">
          <w:type w:val="continuous"/>
          <w:pgSz w:w="12240" w:h="15840" w:orient="portrait"/>
          <w:pgMar w:top="1440" w:right="1440" w:bottom="1440" w:left="1440" w:header="720" w:footer="720" w:gutter="0"/>
          <w:cols w:space="720"/>
          <w:docGrid w:linePitch="360"/>
        </w:sectPr>
      </w:pPr>
    </w:p>
    <w:p w:rsidR="00F879BE" w:rsidP="007D1A4E" w:rsidRDefault="00B57927" w14:paraId="7163FF7B" w14:textId="6768F812">
      <w:pPr>
        <w:spacing w:after="0"/>
        <w:ind w:left="90"/>
      </w:pPr>
      <w:r w:rsidRPr="00F879BE">
        <w:rPr>
          <w:rFonts w:ascii="Calibri" w:hAnsi="Calibri" w:eastAsia="Times New Roman" w:cs="Times New Roman"/>
          <w:color w:val="000000"/>
        </w:rPr>
        <w:t>Note: “PD” = Post-doctoral residency position; “EP” = Employed Position. Each individual represented in this table should be counted only one time.  For former trainees working in more than one setting, select the setting that represents their primary position.</w:t>
      </w:r>
      <w:bookmarkStart w:name="_GoBack" w:id="8"/>
      <w:bookmarkEnd w:id="8"/>
    </w:p>
    <w:sectPr w:rsidR="00F879BE" w:rsidSect="00D921A7">
      <w:type w:val="continuous"/>
      <w:pgSz w:w="12240" w:h="15840" w:orient="portrait"/>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C87" w:rsidP="00B57927" w:rsidRDefault="00F81C87" w14:paraId="3E270427" w14:textId="77777777">
      <w:pPr>
        <w:spacing w:after="0" w:line="240" w:lineRule="auto"/>
      </w:pPr>
      <w:r>
        <w:separator/>
      </w:r>
    </w:p>
  </w:endnote>
  <w:endnote w:type="continuationSeparator" w:id="0">
    <w:p w:rsidR="00F81C87" w:rsidP="00B57927" w:rsidRDefault="00F81C87" w14:paraId="4E91E4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C87" w:rsidP="00B57927" w:rsidRDefault="00F81C87" w14:paraId="11980A88" w14:textId="77777777">
      <w:pPr>
        <w:spacing w:after="0" w:line="240" w:lineRule="auto"/>
      </w:pPr>
      <w:r>
        <w:separator/>
      </w:r>
    </w:p>
  </w:footnote>
  <w:footnote w:type="continuationSeparator" w:id="0">
    <w:p w:rsidR="00F81C87" w:rsidP="00B57927" w:rsidRDefault="00F81C87" w14:paraId="67EC4B3E" w14:textId="77777777">
      <w:pPr>
        <w:spacing w:after="0" w:line="240" w:lineRule="auto"/>
      </w:pPr>
      <w:r>
        <w:continuationSeparator/>
      </w:r>
    </w:p>
  </w:footnote>
  <w:footnote w:id="1">
    <w:p w:rsidR="008F30D9" w:rsidRDefault="008F30D9" w14:paraId="029B3D66" w14:textId="557C3FC2">
      <w:pPr>
        <w:pStyle w:val="FootnoteText"/>
      </w:pPr>
      <w:r>
        <w:rPr>
          <w:rStyle w:val="FootnoteReference"/>
        </w:rPr>
        <w:footnoteRef/>
      </w:r>
      <w:r>
        <w:t xml:space="preserve"> </w:t>
      </w:r>
      <w:r w:rsidRPr="00F879BE">
        <w:rPr>
          <w:rFonts w:ascii="Calibri" w:hAnsi="Calibri" w:eastAsia="Times New Roman" w:cs="Times New Roman"/>
          <w:color w:val="000000"/>
          <w:sz w:val="16"/>
          <w:szCs w:val="16"/>
        </w:rPr>
        <w:t>Note. Programs are not required by the Commission on Accreditation to provide all benefits listed in this table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ocumentProtection w:edit="forms"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BE"/>
    <w:rsid w:val="000309C8"/>
    <w:rsid w:val="000D2883"/>
    <w:rsid w:val="00105ACC"/>
    <w:rsid w:val="001471E3"/>
    <w:rsid w:val="001846B6"/>
    <w:rsid w:val="001C00A9"/>
    <w:rsid w:val="00211C72"/>
    <w:rsid w:val="00220526"/>
    <w:rsid w:val="00227EC2"/>
    <w:rsid w:val="0023436B"/>
    <w:rsid w:val="00281142"/>
    <w:rsid w:val="002D0205"/>
    <w:rsid w:val="00312BAE"/>
    <w:rsid w:val="00316DB8"/>
    <w:rsid w:val="0037286D"/>
    <w:rsid w:val="003A171F"/>
    <w:rsid w:val="003A3C33"/>
    <w:rsid w:val="003D0C77"/>
    <w:rsid w:val="0042472B"/>
    <w:rsid w:val="0048259C"/>
    <w:rsid w:val="004B0FBF"/>
    <w:rsid w:val="00507D95"/>
    <w:rsid w:val="00537052"/>
    <w:rsid w:val="00575E5E"/>
    <w:rsid w:val="00585A58"/>
    <w:rsid w:val="006074C2"/>
    <w:rsid w:val="006C18A6"/>
    <w:rsid w:val="00764B74"/>
    <w:rsid w:val="00770FD8"/>
    <w:rsid w:val="007D1A4E"/>
    <w:rsid w:val="00845BBE"/>
    <w:rsid w:val="008B6547"/>
    <w:rsid w:val="008F30D9"/>
    <w:rsid w:val="00931676"/>
    <w:rsid w:val="00970F5D"/>
    <w:rsid w:val="009778ED"/>
    <w:rsid w:val="00983A57"/>
    <w:rsid w:val="009A4D7F"/>
    <w:rsid w:val="009A7056"/>
    <w:rsid w:val="009E1144"/>
    <w:rsid w:val="00A10049"/>
    <w:rsid w:val="00A45110"/>
    <w:rsid w:val="00A863AA"/>
    <w:rsid w:val="00B07B3F"/>
    <w:rsid w:val="00B57927"/>
    <w:rsid w:val="00C051C5"/>
    <w:rsid w:val="00C268B5"/>
    <w:rsid w:val="00C96D66"/>
    <w:rsid w:val="00CD674E"/>
    <w:rsid w:val="00CF2F24"/>
    <w:rsid w:val="00D357BE"/>
    <w:rsid w:val="00D61C8F"/>
    <w:rsid w:val="00D70428"/>
    <w:rsid w:val="00D921A7"/>
    <w:rsid w:val="00DA45C1"/>
    <w:rsid w:val="00DB6D7B"/>
    <w:rsid w:val="00E27136"/>
    <w:rsid w:val="00E65938"/>
    <w:rsid w:val="00E65FCF"/>
    <w:rsid w:val="00EE7F53"/>
    <w:rsid w:val="00EF2672"/>
    <w:rsid w:val="00F04739"/>
    <w:rsid w:val="00F15464"/>
    <w:rsid w:val="00F31C8C"/>
    <w:rsid w:val="00F33648"/>
    <w:rsid w:val="00F81C87"/>
    <w:rsid w:val="00F879BE"/>
    <w:rsid w:val="00FA6E8D"/>
    <w:rsid w:val="1BE299F9"/>
    <w:rsid w:val="2917ABD5"/>
    <w:rsid w:val="6246EE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chartTrackingRefBased/>
  <w15:docId w15:val="{428077C2-D72A-4BB2-9721-D915B4C1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B57927"/>
    <w:pPr>
      <w:spacing w:after="0"/>
      <w:ind w:left="90"/>
      <w:outlineLvl w:val="0"/>
    </w:pPr>
    <w:rPr>
      <w:rFonts w:ascii="Times New Roman" w:hAnsi="Times New Roman" w:eastAsia="Times New Roman" w:cs="Times New Roman"/>
      <w:b/>
      <w:bCs/>
      <w:color w:val="000000"/>
      <w:sz w:val="28"/>
      <w:szCs w:val="28"/>
    </w:rPr>
  </w:style>
  <w:style w:type="paragraph" w:styleId="Heading2">
    <w:name w:val="heading 2"/>
    <w:basedOn w:val="Normal"/>
    <w:next w:val="Normal"/>
    <w:link w:val="Heading2Char"/>
    <w:uiPriority w:val="9"/>
    <w:unhideWhenUsed/>
    <w:qFormat/>
    <w:rsid w:val="00B57927"/>
    <w:pPr>
      <w:spacing w:after="40"/>
      <w:ind w:left="90"/>
      <w:outlineLvl w:val="1"/>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879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57927"/>
    <w:rPr>
      <w:rFonts w:ascii="Times New Roman" w:hAnsi="Times New Roman" w:eastAsia="Times New Roman" w:cs="Times New Roman"/>
      <w:b/>
      <w:bCs/>
      <w:color w:val="000000"/>
      <w:sz w:val="28"/>
      <w:szCs w:val="28"/>
    </w:rPr>
  </w:style>
  <w:style w:type="character" w:styleId="Heading2Char" w:customStyle="1">
    <w:name w:val="Heading 2 Char"/>
    <w:basedOn w:val="DefaultParagraphFont"/>
    <w:link w:val="Heading2"/>
    <w:uiPriority w:val="9"/>
    <w:rsid w:val="00B57927"/>
    <w:rPr>
      <w:rFonts w:ascii="Times New Roman" w:hAnsi="Times New Roman" w:eastAsia="Times New Roman" w:cs="Times New Roman"/>
      <w:b/>
      <w:bCs/>
      <w:sz w:val="28"/>
      <w:szCs w:val="28"/>
    </w:rPr>
  </w:style>
  <w:style w:type="paragraph" w:styleId="FootnoteText">
    <w:name w:val="footnote text"/>
    <w:basedOn w:val="Normal"/>
    <w:link w:val="FootnoteTextChar"/>
    <w:uiPriority w:val="99"/>
    <w:semiHidden/>
    <w:unhideWhenUsed/>
    <w:rsid w:val="00B5792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57927"/>
    <w:rPr>
      <w:sz w:val="20"/>
      <w:szCs w:val="20"/>
    </w:rPr>
  </w:style>
  <w:style w:type="character" w:styleId="FootnoteReference">
    <w:name w:val="footnote reference"/>
    <w:basedOn w:val="DefaultParagraphFont"/>
    <w:uiPriority w:val="99"/>
    <w:semiHidden/>
    <w:unhideWhenUsed/>
    <w:rsid w:val="00B57927"/>
    <w:rPr>
      <w:vertAlign w:val="superscript"/>
    </w:rPr>
  </w:style>
  <w:style w:type="character" w:styleId="Hyperlink">
    <w:name w:val="Hyperlink"/>
    <w:basedOn w:val="DefaultParagraphFont"/>
    <w:uiPriority w:val="99"/>
    <w:unhideWhenUsed/>
    <w:rsid w:val="003D0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hs-dbt.com/training-opportunities/doctoral-internship-program/" TargetMode="External" Id="rId11" /><Relationship Type="http://schemas.openxmlformats.org/officeDocument/2006/relationships/styles" Target="styles.xml" Id="rId5" /><Relationship Type="http://schemas.openxmlformats.org/officeDocument/2006/relationships/hyperlink" Target="https://www.mhs-dbt.com/wp-content/uploads/2025/09/MHS-Internship-Brochure-9.25.pdf" TargetMode="Externa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d89317-5078-4a3b-855c-8021581a67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3C7074B87AB04281BB508E44AB1C01" ma:contentTypeVersion="11" ma:contentTypeDescription="Create a new document." ma:contentTypeScope="" ma:versionID="9f23474f7dbe0823bc9bc08a13d0c18a">
  <xsd:schema xmlns:xsd="http://www.w3.org/2001/XMLSchema" xmlns:xs="http://www.w3.org/2001/XMLSchema" xmlns:p="http://schemas.microsoft.com/office/2006/metadata/properties" xmlns:ns3="06d89317-5078-4a3b-855c-8021581a675a" targetNamespace="http://schemas.microsoft.com/office/2006/metadata/properties" ma:root="true" ma:fieldsID="e6df121d215b8370e600d8beef6b7a6b" ns3:_="">
    <xsd:import namespace="06d89317-5078-4a3b-855c-8021581a67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89317-5078-4a3b-855c-8021581a6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F560-AD40-4D81-AD60-B31CF087E26E}">
  <ds:schemaRefs>
    <ds:schemaRef ds:uri="06d89317-5078-4a3b-855c-8021581a675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C44410A-A9F3-4963-B6B1-C05899A1828B}">
  <ds:schemaRefs>
    <ds:schemaRef ds:uri="http://schemas.microsoft.com/sharepoint/v3/contenttype/forms"/>
  </ds:schemaRefs>
</ds:datastoreItem>
</file>

<file path=customXml/itemProps3.xml><?xml version="1.0" encoding="utf-8"?>
<ds:datastoreItem xmlns:ds="http://schemas.openxmlformats.org/officeDocument/2006/customXml" ds:itemID="{16A4E6C0-1881-4CDE-B2BE-1882F4A96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89317-5078-4a3b-855c-8021581a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AF936-6621-4924-84DB-D936F68A7D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Internship Admissions, Support, and Initial Placement Data</dc:title>
  <dc:subject/>
  <dc:creator>Meyers, Jacob</dc:creator>
  <keywords/>
  <dc:description/>
  <lastModifiedBy>Morgan Schwartz</lastModifiedBy>
  <revision>3</revision>
  <dcterms:created xsi:type="dcterms:W3CDTF">2025-09-03T03:37:00.0000000Z</dcterms:created>
  <dcterms:modified xsi:type="dcterms:W3CDTF">2025-09-03T03:40:38.1620493Z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0x010100063C7074B87AB04281BB508E44AB1C01</vt:lpwstr>
  </property>
</Properties>
</file>